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AD1654" w:rsidRDefault="00CD067C" w:rsidP="0024144F">
      <w:pPr>
        <w:pStyle w:val="2"/>
        <w:jc w:val="center"/>
        <w:rPr>
          <w:b/>
          <w:bCs/>
          <w:szCs w:val="28"/>
        </w:rPr>
      </w:pPr>
      <w:r w:rsidRPr="00AD1654">
        <w:rPr>
          <w:b/>
          <w:color w:val="000000"/>
          <w:szCs w:val="28"/>
        </w:rPr>
        <w:t>ТЕРРИТОРИАЛЬНАЯ ИЗБИРАТЕЛЬНАЯ</w:t>
      </w:r>
      <w:r w:rsidRPr="00AD1654">
        <w:rPr>
          <w:b/>
          <w:bCs/>
          <w:szCs w:val="28"/>
        </w:rPr>
        <w:t xml:space="preserve"> КОМИССИЯ КАЛЕВАЛЬСКОГО РАЙОНА</w:t>
      </w:r>
    </w:p>
    <w:p w:rsidR="00CD067C" w:rsidRPr="00AD1654" w:rsidRDefault="00CD067C" w:rsidP="0024144F">
      <w:pPr>
        <w:pStyle w:val="1"/>
        <w:rPr>
          <w:rFonts w:cs="Times New Roman"/>
          <w:szCs w:val="28"/>
        </w:rPr>
      </w:pPr>
      <w:r w:rsidRPr="00AD1654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AD1654" w:rsidTr="00C24AEC">
        <w:tc>
          <w:tcPr>
            <w:tcW w:w="3436" w:type="dxa"/>
          </w:tcPr>
          <w:p w:rsidR="00CD067C" w:rsidRPr="00AD1654" w:rsidRDefault="00293896" w:rsidP="00293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F17D0" w:rsidRPr="00AD1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AD1654">
              <w:rPr>
                <w:sz w:val="28"/>
                <w:szCs w:val="28"/>
              </w:rPr>
              <w:t xml:space="preserve"> 202</w:t>
            </w:r>
            <w:r w:rsidR="00AB0272" w:rsidRPr="00AD1654">
              <w:rPr>
                <w:sz w:val="28"/>
                <w:szCs w:val="28"/>
              </w:rPr>
              <w:t>3</w:t>
            </w:r>
            <w:r w:rsidR="00CD067C" w:rsidRPr="00AD16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AD1654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AD1654" w:rsidRDefault="002F17D0" w:rsidP="00ED5BF3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 xml:space="preserve">            </w:t>
            </w:r>
            <w:r w:rsidR="000626FA">
              <w:rPr>
                <w:sz w:val="28"/>
                <w:szCs w:val="28"/>
              </w:rPr>
              <w:t xml:space="preserve">     </w:t>
            </w:r>
            <w:r w:rsidR="00CD067C" w:rsidRPr="00AD1654">
              <w:rPr>
                <w:sz w:val="28"/>
                <w:szCs w:val="28"/>
              </w:rPr>
              <w:t>№</w:t>
            </w:r>
            <w:r w:rsidRPr="00AD1654">
              <w:rPr>
                <w:sz w:val="28"/>
                <w:szCs w:val="28"/>
              </w:rPr>
              <w:t xml:space="preserve"> </w:t>
            </w:r>
            <w:r w:rsidR="009F298C" w:rsidRPr="00AD1654">
              <w:rPr>
                <w:sz w:val="28"/>
                <w:szCs w:val="28"/>
              </w:rPr>
              <w:t>6</w:t>
            </w:r>
            <w:r w:rsidR="00293896">
              <w:rPr>
                <w:sz w:val="28"/>
                <w:szCs w:val="28"/>
              </w:rPr>
              <w:t>3</w:t>
            </w:r>
            <w:r w:rsidR="00890A43" w:rsidRPr="00AD1654">
              <w:rPr>
                <w:sz w:val="28"/>
                <w:szCs w:val="28"/>
              </w:rPr>
              <w:t>/</w:t>
            </w:r>
            <w:r w:rsidR="006920B1">
              <w:rPr>
                <w:sz w:val="28"/>
                <w:szCs w:val="28"/>
              </w:rPr>
              <w:t>23</w:t>
            </w:r>
            <w:r w:rsidR="00ED5BF3">
              <w:rPr>
                <w:sz w:val="28"/>
                <w:szCs w:val="28"/>
              </w:rPr>
              <w:t>8</w:t>
            </w:r>
            <w:r w:rsidR="00CD067C" w:rsidRPr="00AD1654">
              <w:rPr>
                <w:sz w:val="28"/>
                <w:szCs w:val="28"/>
              </w:rPr>
              <w:t>-</w:t>
            </w:r>
            <w:r w:rsidR="0052016F" w:rsidRPr="00AD1654">
              <w:rPr>
                <w:sz w:val="28"/>
                <w:szCs w:val="28"/>
              </w:rPr>
              <w:t>5</w:t>
            </w:r>
          </w:p>
        </w:tc>
      </w:tr>
    </w:tbl>
    <w:p w:rsidR="00CD067C" w:rsidRPr="00AD1654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AD1654">
        <w:rPr>
          <w:color w:val="000000"/>
          <w:sz w:val="28"/>
          <w:szCs w:val="28"/>
        </w:rPr>
        <w:t>пгт.</w:t>
      </w:r>
      <w:r w:rsidR="00ED5BF3">
        <w:rPr>
          <w:color w:val="000000"/>
          <w:sz w:val="28"/>
          <w:szCs w:val="28"/>
        </w:rPr>
        <w:t xml:space="preserve"> </w:t>
      </w:r>
      <w:r w:rsidRPr="00AD1654">
        <w:rPr>
          <w:color w:val="000000"/>
          <w:sz w:val="28"/>
          <w:szCs w:val="28"/>
        </w:rPr>
        <w:t>Калевала</w:t>
      </w:r>
    </w:p>
    <w:p w:rsidR="00AD1654" w:rsidRPr="00AD1654" w:rsidRDefault="00AD1654" w:rsidP="00CD067C">
      <w:pPr>
        <w:spacing w:before="240"/>
        <w:jc w:val="center"/>
        <w:rPr>
          <w:color w:val="000000"/>
          <w:sz w:val="28"/>
          <w:szCs w:val="28"/>
        </w:rPr>
      </w:pPr>
    </w:p>
    <w:p w:rsidR="009F5A9B" w:rsidRPr="009F5A9B" w:rsidRDefault="009F5A9B" w:rsidP="009F5A9B">
      <w:pPr>
        <w:jc w:val="center"/>
        <w:rPr>
          <w:b/>
          <w:sz w:val="28"/>
          <w:szCs w:val="28"/>
        </w:rPr>
      </w:pPr>
      <w:r w:rsidRPr="009F5A9B">
        <w:rPr>
          <w:b/>
          <w:sz w:val="28"/>
          <w:szCs w:val="28"/>
        </w:rPr>
        <w:t>Об условиях проведения агитационных публичных мероприятий в помещениях, находящихся в государственной или муниципальной собственности</w:t>
      </w:r>
    </w:p>
    <w:p w:rsidR="009F5A9B" w:rsidRPr="009F5A9B" w:rsidRDefault="009F5A9B" w:rsidP="009F5A9B">
      <w:pPr>
        <w:jc w:val="center"/>
        <w:rPr>
          <w:b/>
          <w:sz w:val="28"/>
          <w:szCs w:val="28"/>
        </w:rPr>
      </w:pPr>
    </w:p>
    <w:p w:rsidR="009F5A9B" w:rsidRPr="009F5A9B" w:rsidRDefault="009F5A9B" w:rsidP="009F5A9B">
      <w:pPr>
        <w:jc w:val="both"/>
        <w:rPr>
          <w:b/>
          <w:sz w:val="28"/>
          <w:szCs w:val="28"/>
        </w:rPr>
      </w:pPr>
      <w:r w:rsidRPr="009F5A9B">
        <w:rPr>
          <w:sz w:val="28"/>
          <w:szCs w:val="28"/>
        </w:rPr>
        <w:tab/>
        <w:t xml:space="preserve">В соответствии со статьями 48, 53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38 Закона Республики Карелия от 27 июня 2003 года №683-ЗР «О муниципальных выборах в Республике Карелия», в целях обеспечения равных условий для зарегистрированных кандидатов на </w:t>
      </w:r>
      <w:r w:rsidR="00902131">
        <w:rPr>
          <w:sz w:val="28"/>
          <w:szCs w:val="28"/>
        </w:rPr>
        <w:t>муниципальных выборах,</w:t>
      </w:r>
      <w:r w:rsidRPr="009F5A9B">
        <w:rPr>
          <w:sz w:val="28"/>
          <w:szCs w:val="28"/>
        </w:rPr>
        <w:t xml:space="preserve"> назначенных на </w:t>
      </w:r>
      <w:r w:rsidR="00902131">
        <w:rPr>
          <w:sz w:val="28"/>
          <w:szCs w:val="28"/>
        </w:rPr>
        <w:t>10 сентября</w:t>
      </w:r>
      <w:r w:rsidRPr="009F5A9B">
        <w:rPr>
          <w:sz w:val="28"/>
          <w:szCs w:val="28"/>
        </w:rPr>
        <w:t xml:space="preserve"> </w:t>
      </w:r>
      <w:r w:rsidR="00902131">
        <w:rPr>
          <w:sz w:val="28"/>
          <w:szCs w:val="28"/>
        </w:rPr>
        <w:t>2023</w:t>
      </w:r>
      <w:r w:rsidRPr="009F5A9B">
        <w:rPr>
          <w:sz w:val="28"/>
          <w:szCs w:val="28"/>
        </w:rPr>
        <w:t xml:space="preserve">г., при проведении агитационных публичных мероприятий в помещениях, находящихся в государственной или муниципальной собственности, </w:t>
      </w:r>
      <w:r w:rsidRPr="009F5A9B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9F5A9B" w:rsidRPr="009F5A9B" w:rsidRDefault="009F5A9B" w:rsidP="009F5A9B">
      <w:pPr>
        <w:ind w:firstLine="709"/>
        <w:jc w:val="both"/>
        <w:rPr>
          <w:sz w:val="28"/>
          <w:szCs w:val="28"/>
        </w:rPr>
      </w:pPr>
      <w:r w:rsidRPr="009F5A9B">
        <w:rPr>
          <w:sz w:val="28"/>
          <w:szCs w:val="28"/>
        </w:rPr>
        <w:t xml:space="preserve">1. Установить, что по заявкам зарегистрированного кандидата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(руководителями организаций, учреждений)  кандидатам для встреч с избирателями: </w:t>
      </w:r>
    </w:p>
    <w:p w:rsidR="009F5A9B" w:rsidRPr="009F5A9B" w:rsidRDefault="009F5A9B" w:rsidP="009F5A9B">
      <w:pPr>
        <w:ind w:firstLine="709"/>
        <w:jc w:val="both"/>
        <w:rPr>
          <w:rFonts w:eastAsia="Wingdings"/>
          <w:sz w:val="28"/>
          <w:szCs w:val="28"/>
        </w:rPr>
      </w:pPr>
      <w:r w:rsidRPr="009F5A9B">
        <w:rPr>
          <w:sz w:val="28"/>
          <w:szCs w:val="28"/>
        </w:rPr>
        <w:t>- в рабочие дни – на период времени, не превышающий полутора часов для каждого зарегистрированного кандидата;</w:t>
      </w:r>
    </w:p>
    <w:p w:rsidR="009F5A9B" w:rsidRPr="009F5A9B" w:rsidRDefault="009F5A9B" w:rsidP="009F5A9B">
      <w:pPr>
        <w:ind w:firstLine="709"/>
        <w:jc w:val="both"/>
        <w:rPr>
          <w:sz w:val="28"/>
          <w:szCs w:val="28"/>
        </w:rPr>
      </w:pPr>
      <w:r w:rsidRPr="009F5A9B">
        <w:rPr>
          <w:rFonts w:eastAsia="Wingdings"/>
          <w:sz w:val="28"/>
          <w:szCs w:val="28"/>
        </w:rPr>
        <w:t xml:space="preserve">- в выходные дни – на период времени, не превышающий двух часов для каждого </w:t>
      </w:r>
      <w:r w:rsidRPr="009F5A9B">
        <w:rPr>
          <w:sz w:val="28"/>
          <w:szCs w:val="28"/>
        </w:rPr>
        <w:t>зарегистрированного кандидата.</w:t>
      </w:r>
    </w:p>
    <w:p w:rsidR="009F5A9B" w:rsidRPr="009F5A9B" w:rsidRDefault="009F5A9B" w:rsidP="009F5A9B">
      <w:pPr>
        <w:ind w:firstLine="709"/>
        <w:jc w:val="both"/>
        <w:rPr>
          <w:sz w:val="28"/>
          <w:szCs w:val="28"/>
        </w:rPr>
      </w:pPr>
      <w:r w:rsidRPr="009F5A9B">
        <w:rPr>
          <w:rFonts w:eastAsia="Wingdings"/>
          <w:sz w:val="28"/>
          <w:szCs w:val="28"/>
        </w:rPr>
        <w:t xml:space="preserve">2. </w:t>
      </w:r>
      <w:r w:rsidRPr="009F5A9B">
        <w:rPr>
          <w:sz w:val="28"/>
          <w:szCs w:val="28"/>
        </w:rPr>
        <w:t xml:space="preserve">Утвердить Порядок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решения о назначении </w:t>
      </w:r>
      <w:r>
        <w:rPr>
          <w:sz w:val="28"/>
          <w:szCs w:val="28"/>
        </w:rPr>
        <w:t xml:space="preserve">муниципальных </w:t>
      </w:r>
      <w:r w:rsidRPr="009F5A9B">
        <w:rPr>
          <w:sz w:val="28"/>
          <w:szCs w:val="28"/>
        </w:rPr>
        <w:t xml:space="preserve">выборов, назначенных на </w:t>
      </w:r>
      <w:r>
        <w:rPr>
          <w:sz w:val="28"/>
          <w:szCs w:val="28"/>
        </w:rPr>
        <w:t>10 сентября 2023</w:t>
      </w:r>
      <w:r w:rsidRPr="009F5A9B">
        <w:rPr>
          <w:sz w:val="28"/>
          <w:szCs w:val="28"/>
        </w:rPr>
        <w:t>г., в своем уставном (складочном) капитале</w:t>
      </w:r>
      <w:r w:rsidR="00902131">
        <w:rPr>
          <w:sz w:val="28"/>
          <w:szCs w:val="28"/>
        </w:rPr>
        <w:t xml:space="preserve"> </w:t>
      </w:r>
      <w:r w:rsidRPr="009F5A9B">
        <w:rPr>
          <w:sz w:val="28"/>
          <w:szCs w:val="28"/>
        </w:rPr>
        <w:t xml:space="preserve">долю (вклад) Российской Федерации, субъектов Российской Федерации и (или) муниципальных образований, превышающую (превышающий) 30%, согласно Приложению. </w:t>
      </w:r>
    </w:p>
    <w:p w:rsidR="009F5A9B" w:rsidRPr="009F5A9B" w:rsidRDefault="009F5A9B" w:rsidP="009F5A9B">
      <w:pPr>
        <w:ind w:firstLine="709"/>
        <w:jc w:val="both"/>
        <w:rPr>
          <w:sz w:val="28"/>
          <w:szCs w:val="28"/>
        </w:rPr>
      </w:pPr>
      <w:r w:rsidRPr="009F5A9B">
        <w:rPr>
          <w:sz w:val="28"/>
          <w:szCs w:val="28"/>
        </w:rPr>
        <w:t xml:space="preserve">3. Собственникам, владельцам помещений (руководителям организаций, учреждений) не позднее дня, следующего за днем предоставления помещения, обеспечить   уведомление в письменной форме Территориальной избирательной комиссии </w:t>
      </w:r>
      <w:r>
        <w:rPr>
          <w:sz w:val="28"/>
          <w:szCs w:val="28"/>
        </w:rPr>
        <w:t>Калевальского</w:t>
      </w:r>
      <w:r w:rsidRPr="009F5A9B">
        <w:rPr>
          <w:sz w:val="28"/>
          <w:szCs w:val="28"/>
        </w:rPr>
        <w:t xml:space="preserve"> района о факте предоставления помещения, об условиях на которых оно было </w:t>
      </w:r>
      <w:r w:rsidRPr="009F5A9B">
        <w:rPr>
          <w:sz w:val="28"/>
          <w:szCs w:val="28"/>
        </w:rPr>
        <w:lastRenderedPageBreak/>
        <w:t>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</w:p>
    <w:p w:rsidR="009F5A9B" w:rsidRPr="009F5A9B" w:rsidRDefault="009F5A9B" w:rsidP="009F5A9B">
      <w:pPr>
        <w:ind w:firstLine="709"/>
        <w:jc w:val="both"/>
        <w:rPr>
          <w:sz w:val="28"/>
          <w:szCs w:val="28"/>
        </w:rPr>
      </w:pPr>
    </w:p>
    <w:p w:rsidR="00293896" w:rsidRPr="00792E97" w:rsidRDefault="009F5A9B" w:rsidP="008E0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3896" w:rsidRPr="00FD6027">
        <w:rPr>
          <w:sz w:val="28"/>
          <w:szCs w:val="28"/>
        </w:rPr>
        <w:t xml:space="preserve">. Разместить настоящее решение на </w:t>
      </w:r>
      <w:r w:rsidR="00293896" w:rsidRPr="00792E97">
        <w:rPr>
          <w:sz w:val="28"/>
          <w:szCs w:val="28"/>
        </w:rPr>
        <w:t xml:space="preserve">сайте администрации  </w:t>
      </w:r>
      <w:r w:rsidR="00293896">
        <w:rPr>
          <w:sz w:val="28"/>
          <w:szCs w:val="28"/>
        </w:rPr>
        <w:t>Калевальского</w:t>
      </w:r>
      <w:r w:rsidR="00293896" w:rsidRPr="00792E97">
        <w:rPr>
          <w:sz w:val="28"/>
          <w:szCs w:val="28"/>
        </w:rPr>
        <w:t xml:space="preserve"> муниципального района в сети «Интернет».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AD1654" w:rsidTr="003D610D">
              <w:tc>
                <w:tcPr>
                  <w:tcW w:w="5070" w:type="dxa"/>
                  <w:hideMark/>
                </w:tcPr>
                <w:p w:rsidR="003D610D" w:rsidRPr="00AD1654" w:rsidRDefault="00A82F54" w:rsidP="006920B1">
                  <w:pPr>
                    <w:rPr>
                      <w:sz w:val="28"/>
                      <w:szCs w:val="28"/>
                    </w:rPr>
                  </w:pPr>
                  <w:r w:rsidRPr="00AD1654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902131">
                    <w:rPr>
                      <w:sz w:val="28"/>
                      <w:szCs w:val="28"/>
                    </w:rPr>
                    <w:t>9</w:t>
                  </w:r>
                  <w:r w:rsidRPr="00AD1654">
                    <w:rPr>
                      <w:sz w:val="28"/>
                      <w:szCs w:val="28"/>
                    </w:rPr>
                    <w:t>, «против» - 0</w:t>
                  </w:r>
                  <w:r w:rsidR="002627ED" w:rsidRPr="00AD1654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AD1654" w:rsidRDefault="003D610D" w:rsidP="008E0CB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D1654" w:rsidRDefault="003D610D" w:rsidP="008E0CB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AD1654" w:rsidTr="003D610D">
              <w:tc>
                <w:tcPr>
                  <w:tcW w:w="5070" w:type="dxa"/>
                </w:tcPr>
                <w:p w:rsidR="00641C22" w:rsidRPr="00AD1654" w:rsidRDefault="00641C22" w:rsidP="008E0CB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AD1654" w:rsidRDefault="003D610D" w:rsidP="008E0CB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D1654" w:rsidRDefault="003D610D" w:rsidP="008E0CB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AD1654" w:rsidRDefault="00890A43" w:rsidP="008E0CB6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8E0CB6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8E0CB6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8E0CB6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D1654" w:rsidRDefault="00CB46F1" w:rsidP="008E0CB6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AD1654" w:rsidRDefault="00CB46F1" w:rsidP="008E0CB6">
            <w:pPr>
              <w:rPr>
                <w:sz w:val="28"/>
                <w:szCs w:val="28"/>
              </w:rPr>
            </w:pPr>
          </w:p>
          <w:p w:rsidR="00CB46F1" w:rsidRPr="00AD1654" w:rsidRDefault="00CB46F1" w:rsidP="008E0CB6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AD1654" w:rsidRDefault="00CB46F1" w:rsidP="008E0CB6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AD1654" w:rsidRDefault="003B506A" w:rsidP="008E0CB6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AD1654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D1654" w:rsidRDefault="00CB46F1" w:rsidP="008E0CB6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AD1654" w:rsidRDefault="00CB46F1" w:rsidP="008E0CB6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AD1654" w:rsidRDefault="00CB46F1" w:rsidP="008E0CB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AD1654" w:rsidRDefault="00CB46F1" w:rsidP="008E0CB6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AD1654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AD1654" w:rsidRPr="00AD1654" w:rsidRDefault="00AD1654" w:rsidP="008E0CB6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AD1654" w:rsidRPr="00AD1654" w:rsidRDefault="00AD1654" w:rsidP="008E0CB6">
            <w:pPr>
              <w:rPr>
                <w:sz w:val="28"/>
                <w:szCs w:val="28"/>
              </w:rPr>
            </w:pPr>
          </w:p>
          <w:p w:rsidR="00AD1654" w:rsidRPr="00AD1654" w:rsidRDefault="00AD1654" w:rsidP="008E0CB6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D1654" w:rsidRPr="00AD1654" w:rsidRDefault="00AD1654" w:rsidP="008E0CB6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1654" w:rsidRPr="00AD1654" w:rsidRDefault="00AD1654" w:rsidP="008E0CB6">
            <w:pPr>
              <w:jc w:val="center"/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А.В. Рожанская</w:t>
            </w:r>
          </w:p>
        </w:tc>
      </w:tr>
      <w:tr w:rsidR="00AD1654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AD1654" w:rsidRPr="00AD1654" w:rsidRDefault="00AD1654" w:rsidP="008E0CB6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AD1654" w:rsidRPr="00AD1654" w:rsidRDefault="00AD1654" w:rsidP="008E0CB6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AD1654" w:rsidRPr="00AD1654" w:rsidRDefault="00AD1654" w:rsidP="008E0CB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D1654" w:rsidRPr="00AD1654" w:rsidRDefault="00AD1654" w:rsidP="008E0CB6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9D4B8D" w:rsidRPr="00AD1654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Pr="00AD1654" w:rsidRDefault="009D4B8D" w:rsidP="008E0CB6">
            <w:pPr>
              <w:rPr>
                <w:sz w:val="28"/>
                <w:szCs w:val="28"/>
              </w:rPr>
            </w:pPr>
          </w:p>
        </w:tc>
      </w:tr>
      <w:tr w:rsidR="009D4B8D" w:rsidRPr="00AD1654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Pr="00AD1654" w:rsidRDefault="009D4B8D" w:rsidP="008E0CB6">
            <w:pPr>
              <w:rPr>
                <w:sz w:val="28"/>
                <w:szCs w:val="28"/>
              </w:rPr>
            </w:pPr>
          </w:p>
        </w:tc>
      </w:tr>
    </w:tbl>
    <w:p w:rsidR="009D711A" w:rsidRDefault="009D711A" w:rsidP="008E0CB6">
      <w:pPr>
        <w:rPr>
          <w:sz w:val="28"/>
          <w:szCs w:val="28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1"/>
        <w:gridCol w:w="3262"/>
      </w:tblGrid>
      <w:tr w:rsidR="008E0CB6" w:rsidRPr="00FD6027" w:rsidTr="00DA7102">
        <w:tc>
          <w:tcPr>
            <w:tcW w:w="2381" w:type="dxa"/>
          </w:tcPr>
          <w:p w:rsidR="008E0CB6" w:rsidRPr="00FD6027" w:rsidRDefault="008E0CB6" w:rsidP="00DA7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902131" w:rsidRDefault="00902131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Pr="00FD6027" w:rsidRDefault="008E0CB6" w:rsidP="008E0C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0CB6" w:rsidRPr="00FD6027" w:rsidRDefault="008E0CB6" w:rsidP="008E0CB6">
      <w:pPr>
        <w:jc w:val="both"/>
        <w:rPr>
          <w:sz w:val="28"/>
          <w:szCs w:val="28"/>
        </w:rPr>
      </w:pPr>
    </w:p>
    <w:p w:rsidR="008E0CB6" w:rsidRPr="00FD6027" w:rsidRDefault="008E0CB6" w:rsidP="009F5A9B">
      <w:pPr>
        <w:jc w:val="right"/>
        <w:rPr>
          <w:sz w:val="28"/>
          <w:szCs w:val="28"/>
        </w:rPr>
      </w:pPr>
    </w:p>
    <w:p w:rsidR="009F5A9B" w:rsidRPr="009F5A9B" w:rsidRDefault="009F5A9B" w:rsidP="009F5A9B">
      <w:pPr>
        <w:jc w:val="right"/>
        <w:outlineLvl w:val="0"/>
      </w:pPr>
      <w:r w:rsidRPr="009F5A9B">
        <w:lastRenderedPageBreak/>
        <w:t>Приложение</w:t>
      </w:r>
    </w:p>
    <w:p w:rsidR="009F5A9B" w:rsidRPr="009F5A9B" w:rsidRDefault="009F5A9B" w:rsidP="009F5A9B">
      <w:pPr>
        <w:jc w:val="right"/>
        <w:outlineLvl w:val="0"/>
      </w:pPr>
      <w:r w:rsidRPr="009F5A9B">
        <w:t>к решению Территориальной</w:t>
      </w:r>
      <w:r>
        <w:t xml:space="preserve"> </w:t>
      </w:r>
      <w:r w:rsidRPr="009F5A9B">
        <w:t xml:space="preserve">избирательной комиссии </w:t>
      </w:r>
    </w:p>
    <w:p w:rsidR="009F5A9B" w:rsidRPr="009F5A9B" w:rsidRDefault="009F5A9B" w:rsidP="009F5A9B">
      <w:pPr>
        <w:jc w:val="right"/>
      </w:pPr>
      <w:r w:rsidRPr="009F5A9B">
        <w:t>Калевальского района</w:t>
      </w:r>
    </w:p>
    <w:p w:rsidR="009F5A9B" w:rsidRPr="009F5A9B" w:rsidRDefault="009F5A9B" w:rsidP="009F5A9B">
      <w:pPr>
        <w:jc w:val="right"/>
      </w:pPr>
      <w:r w:rsidRPr="009F5A9B">
        <w:t>от 01.08.2023 № 63/23</w:t>
      </w:r>
      <w:r w:rsidR="00902131">
        <w:t>5</w:t>
      </w:r>
      <w:r w:rsidRPr="009F5A9B">
        <w:t>-5</w:t>
      </w:r>
    </w:p>
    <w:p w:rsidR="009F5A9B" w:rsidRPr="00FB3EEA" w:rsidRDefault="009F5A9B" w:rsidP="009F5A9B">
      <w:pPr>
        <w:jc w:val="right"/>
      </w:pPr>
    </w:p>
    <w:p w:rsidR="009F5A9B" w:rsidRPr="00FB3EEA" w:rsidRDefault="009F5A9B" w:rsidP="009F5A9B">
      <w:pPr>
        <w:ind w:firstLine="709"/>
        <w:jc w:val="center"/>
        <w:rPr>
          <w:b/>
        </w:rPr>
      </w:pPr>
      <w:r w:rsidRPr="00EB4136">
        <w:rPr>
          <w:b/>
        </w:rPr>
        <w:t xml:space="preserve">Порядок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решения о назначении выборов </w:t>
      </w:r>
      <w:r>
        <w:rPr>
          <w:b/>
        </w:rPr>
        <w:t>….</w:t>
      </w:r>
      <w:r w:rsidRPr="00EB4136">
        <w:rPr>
          <w:b/>
        </w:rPr>
        <w:t xml:space="preserve">, назначенных на </w:t>
      </w:r>
      <w:r>
        <w:rPr>
          <w:b/>
        </w:rPr>
        <w:t>…</w:t>
      </w:r>
      <w:r w:rsidRPr="00EB4136">
        <w:rPr>
          <w:b/>
        </w:rPr>
        <w:t xml:space="preserve"> г.,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</w:t>
      </w:r>
    </w:p>
    <w:p w:rsidR="009F5A9B" w:rsidRPr="00FB3EEA" w:rsidRDefault="009F5A9B" w:rsidP="009F5A9B">
      <w:pPr>
        <w:ind w:firstLine="720"/>
        <w:jc w:val="both"/>
      </w:pPr>
    </w:p>
    <w:p w:rsidR="009F5A9B" w:rsidRPr="00FB3EEA" w:rsidRDefault="009F5A9B" w:rsidP="009F5A9B">
      <w:pPr>
        <w:ind w:firstLine="720"/>
        <w:jc w:val="both"/>
      </w:pPr>
      <w:r w:rsidRPr="00FB3EEA">
        <w:t xml:space="preserve">Требования частей 3, 4 статьи 38 Закона Республики Карелия от 27 июня 2003 года </w:t>
      </w:r>
      <w:r>
        <w:t>№</w:t>
      </w:r>
      <w:r w:rsidRPr="00FB3EEA">
        <w:t xml:space="preserve">683-ЗРК «О муниципальных выборах в Республике Карелия» касаются собственников и владельцев помещений, пригодных для проведения публичных мероприятий и находящихся в государственной или муниципальной собственности, в собственности организаций, имеющих на день официального опубликования (публикации) решения о назначении </w:t>
      </w:r>
      <w:r w:rsidR="00902131">
        <w:t xml:space="preserve">муниципальных </w:t>
      </w:r>
      <w:r w:rsidRPr="00FB3EEA">
        <w:t>выборов</w:t>
      </w:r>
      <w:r w:rsidRPr="00CE4DBB">
        <w:t xml:space="preserve">, назначенных на </w:t>
      </w:r>
      <w:r w:rsidR="00902131">
        <w:t>10 сентября 2023</w:t>
      </w:r>
      <w:r w:rsidRPr="00CE4DBB">
        <w:t xml:space="preserve"> г.</w:t>
      </w:r>
      <w:r w:rsidRPr="00FB3EEA">
        <w:t>(далее – выборы), в своем уставном (складочном) капитале долю (вклад) Российской Федерации, субъектов Российской Федерации и (или) муниципальных образований, превышаю</w:t>
      </w:r>
      <w:r>
        <w:t>щую (превышающий) 30%.</w:t>
      </w:r>
    </w:p>
    <w:p w:rsidR="009F5A9B" w:rsidRPr="00FB3EEA" w:rsidRDefault="009F5A9B" w:rsidP="009F5A9B">
      <w:pPr>
        <w:ind w:firstLine="720"/>
        <w:jc w:val="both"/>
      </w:pPr>
      <w:r w:rsidRPr="00FB3EEA">
        <w:t>По заявке зарегистрированного кандидата (далее по тексту – кандидат)помещение,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зарегистрированному кандидату, его доверенным лицам для встреч с избирателями.</w:t>
      </w:r>
    </w:p>
    <w:p w:rsidR="009F5A9B" w:rsidRPr="00FB3EEA" w:rsidRDefault="009F5A9B" w:rsidP="009F5A9B">
      <w:pPr>
        <w:ind w:firstLine="720"/>
        <w:jc w:val="both"/>
      </w:pPr>
      <w:r w:rsidRPr="00FB3EEA">
        <w:t>Если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а равно помещение, находящееся в 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</w:t>
      </w:r>
      <w:r>
        <w:t>й, превышающую (превышающий) 30%</w:t>
      </w:r>
      <w:r w:rsidRPr="00FB3EEA">
        <w:t xml:space="preserve">, было предоставлено одному зарегистрированному кандидату, собственник,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   </w:t>
      </w:r>
    </w:p>
    <w:p w:rsidR="009F5A9B" w:rsidRPr="00FB3EEA" w:rsidRDefault="009F5A9B" w:rsidP="009F5A9B">
      <w:pPr>
        <w:ind w:firstLine="720"/>
        <w:jc w:val="both"/>
      </w:pPr>
      <w:r w:rsidRPr="00FB3EEA">
        <w:t xml:space="preserve">Заявки о предоставлении помещений рассматриваются собственниками, владельцами помещений в течение </w:t>
      </w:r>
      <w:r>
        <w:t>3</w:t>
      </w:r>
      <w:r w:rsidRPr="00FB3EEA">
        <w:t xml:space="preserve"> дней со дня подачи данных заявок.</w:t>
      </w:r>
    </w:p>
    <w:p w:rsidR="009F5A9B" w:rsidRPr="00FB3EEA" w:rsidRDefault="009F5A9B" w:rsidP="009F5A9B">
      <w:pPr>
        <w:ind w:firstLine="720"/>
        <w:jc w:val="both"/>
      </w:pPr>
      <w:r w:rsidRPr="00FB3EEA">
        <w:t>В случае предоставления помещения зарегистрированному кандидату собственник, владелец помещения не позднее дня, следующего за днем предоставления помещения, обязан уведомить в письменной форме Территориальную избирательную комиссию</w:t>
      </w:r>
      <w:r w:rsidR="00902131">
        <w:t xml:space="preserve"> Калевальского </w:t>
      </w:r>
      <w:r w:rsidRPr="00FB3EEA">
        <w:t>района о факте предоставления помещения (рекомендуемая форма уведомления согласно приложению),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</w:p>
    <w:p w:rsidR="009F5A9B" w:rsidRPr="00FB3EEA" w:rsidRDefault="009F5A9B" w:rsidP="009F5A9B">
      <w:pPr>
        <w:ind w:firstLine="720"/>
        <w:jc w:val="both"/>
      </w:pPr>
      <w:r w:rsidRPr="00FB3EEA">
        <w:t>Помещение для встреч с избирателями предоставляется кандидат</w:t>
      </w:r>
      <w:r w:rsidR="00902131">
        <w:t>у на время, установленное ТИК Калевальского</w:t>
      </w:r>
      <w:r w:rsidRPr="00FB3EEA">
        <w:t xml:space="preserve"> района:</w:t>
      </w:r>
    </w:p>
    <w:p w:rsidR="009F5A9B" w:rsidRPr="00FB3EEA" w:rsidRDefault="009F5A9B" w:rsidP="009F5A9B">
      <w:pPr>
        <w:ind w:firstLine="709"/>
        <w:jc w:val="both"/>
        <w:rPr>
          <w:rFonts w:eastAsia="Wingdings" w:cs="Wingdings"/>
          <w:color w:val="000000"/>
        </w:rPr>
      </w:pPr>
      <w:r w:rsidRPr="00FB3EEA">
        <w:rPr>
          <w:color w:val="000000"/>
        </w:rPr>
        <w:t xml:space="preserve">- в рабочие дни – на период времени, не превышающий полутора часов для каждого кандидата; </w:t>
      </w:r>
    </w:p>
    <w:p w:rsidR="009F5A9B" w:rsidRPr="00FB3EEA" w:rsidRDefault="009F5A9B" w:rsidP="009F5A9B">
      <w:pPr>
        <w:ind w:firstLine="709"/>
        <w:jc w:val="both"/>
        <w:rPr>
          <w:rFonts w:eastAsia="Wingdings" w:cs="Wingdings"/>
          <w:color w:val="000000"/>
        </w:rPr>
      </w:pPr>
      <w:r w:rsidRPr="00FB3EEA">
        <w:rPr>
          <w:rFonts w:eastAsia="Wingdings" w:cs="Wingdings"/>
          <w:color w:val="000000"/>
        </w:rPr>
        <w:t xml:space="preserve">- в выходные дни – на период времени, не превышающий двух часов для каждого </w:t>
      </w:r>
      <w:r w:rsidRPr="00FB3EEA">
        <w:rPr>
          <w:color w:val="000000"/>
        </w:rPr>
        <w:t>кандидата</w:t>
      </w:r>
      <w:r w:rsidRPr="00FB3EEA">
        <w:rPr>
          <w:rFonts w:eastAsia="Wingdings" w:cs="Wingdings"/>
          <w:color w:val="000000"/>
        </w:rPr>
        <w:t xml:space="preserve">. </w:t>
      </w:r>
    </w:p>
    <w:p w:rsidR="009F5A9B" w:rsidRPr="00FB3EEA" w:rsidRDefault="009F5A9B" w:rsidP="009F5A9B">
      <w:pPr>
        <w:ind w:firstLine="720"/>
        <w:jc w:val="both"/>
      </w:pPr>
      <w:r w:rsidRPr="00FB3EEA">
        <w:t xml:space="preserve">Для собственников и владельцев вышеназванных помещений за нарушение порядка и сроков уведомления избирательной комиссии о факте предоставления помещений и права на предоставление помещений для встреч с избирателями, а также </w:t>
      </w:r>
      <w:r w:rsidRPr="00FB3EEA">
        <w:lastRenderedPageBreak/>
        <w:t>нарушение равных условий предоставления такого помещения</w:t>
      </w:r>
      <w:r w:rsidR="00902131">
        <w:t xml:space="preserve"> </w:t>
      </w:r>
      <w:hyperlink r:id="rId8" w:history="1">
        <w:r w:rsidRPr="00FB3EEA">
          <w:rPr>
            <w:bCs/>
            <w:color w:val="000000"/>
          </w:rPr>
          <w:t>Кодексом Российской Федерации об административных правонарушениях</w:t>
        </w:r>
      </w:hyperlink>
      <w:r w:rsidR="00902131">
        <w:t xml:space="preserve"> </w:t>
      </w:r>
      <w:r>
        <w:t xml:space="preserve">предусмотрена </w:t>
      </w:r>
      <w:r w:rsidRPr="00FB3EEA">
        <w:t>административная ответственность согласно статье 5.15 КоАП РФ.</w:t>
      </w:r>
    </w:p>
    <w:p w:rsidR="009F5A9B" w:rsidRPr="00FB3EEA" w:rsidRDefault="009F5A9B" w:rsidP="009F5A9B">
      <w:pPr>
        <w:ind w:firstLine="720"/>
        <w:jc w:val="both"/>
      </w:pPr>
      <w:r w:rsidRPr="00FB3EEA">
        <w:t>Территориальная избирательная комиссия</w:t>
      </w:r>
      <w:r w:rsidR="00902131">
        <w:t xml:space="preserve"> Калевальского </w:t>
      </w:r>
      <w:r w:rsidRPr="00FB3EEA">
        <w:t xml:space="preserve">района, получившая уведомление о факте предоставления помещения зарегистрированному кандидату, в течение двух суток с момента получения уведомления обязана разместить содержащуюся в нем информацию </w:t>
      </w:r>
      <w:r w:rsidRPr="00FB3EEA">
        <w:rPr>
          <w:color w:val="111111"/>
        </w:rPr>
        <w:t xml:space="preserve">в информационно-телекоммуникационной сети «Интернет» </w:t>
      </w:r>
      <w:r w:rsidRPr="00FB3EEA">
        <w:t>или иным способом довести ее до сведения других зарегистрированных кандидатов</w:t>
      </w:r>
      <w:r w:rsidRPr="00FB3EEA">
        <w:rPr>
          <w:color w:val="111111"/>
        </w:rPr>
        <w:t>.</w:t>
      </w:r>
    </w:p>
    <w:p w:rsidR="009F5A9B" w:rsidRPr="00D27483" w:rsidRDefault="009F5A9B" w:rsidP="009F5A9B">
      <w:pPr>
        <w:rPr>
          <w:sz w:val="22"/>
          <w:szCs w:val="22"/>
        </w:rPr>
        <w:sectPr w:rsidR="009F5A9B" w:rsidRPr="00D27483" w:rsidSect="00A95739">
          <w:pgSz w:w="11906" w:h="16838"/>
          <w:pgMar w:top="567" w:right="850" w:bottom="567" w:left="1701" w:header="720" w:footer="720" w:gutter="0"/>
          <w:cols w:space="720"/>
        </w:sectPr>
      </w:pPr>
    </w:p>
    <w:p w:rsidR="009F5A9B" w:rsidRPr="000626FA" w:rsidRDefault="009F5A9B" w:rsidP="009F5A9B">
      <w:pPr>
        <w:jc w:val="right"/>
        <w:rPr>
          <w:sz w:val="20"/>
          <w:szCs w:val="20"/>
        </w:rPr>
      </w:pPr>
      <w:r w:rsidRPr="000626FA">
        <w:rPr>
          <w:sz w:val="20"/>
          <w:szCs w:val="20"/>
        </w:rPr>
        <w:lastRenderedPageBreak/>
        <w:t>Приложение</w:t>
      </w:r>
    </w:p>
    <w:p w:rsidR="000626FA" w:rsidRPr="000626FA" w:rsidRDefault="009F5A9B" w:rsidP="000626FA">
      <w:pPr>
        <w:jc w:val="right"/>
        <w:rPr>
          <w:sz w:val="20"/>
          <w:szCs w:val="20"/>
        </w:rPr>
      </w:pPr>
      <w:r w:rsidRPr="000626FA">
        <w:rPr>
          <w:sz w:val="20"/>
          <w:szCs w:val="20"/>
        </w:rPr>
        <w:t>к Порядку</w:t>
      </w:r>
      <w:r w:rsidR="000626FA" w:rsidRPr="000626FA">
        <w:rPr>
          <w:sz w:val="20"/>
          <w:szCs w:val="20"/>
        </w:rPr>
        <w:t xml:space="preserve"> </w:t>
      </w:r>
      <w:r w:rsidRPr="000626FA">
        <w:rPr>
          <w:sz w:val="20"/>
          <w:szCs w:val="20"/>
        </w:rPr>
        <w:t xml:space="preserve">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решения о назначении </w:t>
      </w:r>
      <w:r w:rsidR="000626FA" w:rsidRPr="000626FA">
        <w:rPr>
          <w:sz w:val="20"/>
          <w:szCs w:val="20"/>
        </w:rPr>
        <w:t xml:space="preserve">муниципальных выборов, назначенных на 10 сентября 2023 г </w:t>
      </w:r>
      <w:r w:rsidRPr="000626FA">
        <w:rPr>
          <w:sz w:val="20"/>
          <w:szCs w:val="20"/>
        </w:rPr>
        <w:t>в своем уставном (складочном) капитале долю (вклад) РФ, субъектов РФ и (или) муниципальных образований, превышающую (превышающий) 30%, утвержденному</w:t>
      </w:r>
      <w:r w:rsidR="000626FA" w:rsidRPr="000626FA">
        <w:rPr>
          <w:sz w:val="20"/>
          <w:szCs w:val="20"/>
        </w:rPr>
        <w:t xml:space="preserve"> </w:t>
      </w:r>
      <w:r w:rsidRPr="000626FA">
        <w:rPr>
          <w:sz w:val="20"/>
          <w:szCs w:val="20"/>
        </w:rPr>
        <w:t>решением Территориальной</w:t>
      </w:r>
      <w:r w:rsidR="000626FA" w:rsidRPr="000626FA">
        <w:rPr>
          <w:sz w:val="20"/>
          <w:szCs w:val="20"/>
        </w:rPr>
        <w:t xml:space="preserve"> </w:t>
      </w:r>
      <w:r w:rsidRPr="000626FA">
        <w:rPr>
          <w:sz w:val="20"/>
          <w:szCs w:val="20"/>
        </w:rPr>
        <w:t>избирательной комиссии</w:t>
      </w:r>
      <w:r w:rsidR="000626FA" w:rsidRPr="000626FA">
        <w:rPr>
          <w:sz w:val="20"/>
          <w:szCs w:val="20"/>
        </w:rPr>
        <w:t xml:space="preserve"> Калевальского района</w:t>
      </w:r>
    </w:p>
    <w:p w:rsidR="000626FA" w:rsidRPr="000626FA" w:rsidRDefault="000626FA" w:rsidP="000626FA">
      <w:pPr>
        <w:jc w:val="right"/>
        <w:rPr>
          <w:sz w:val="20"/>
          <w:szCs w:val="20"/>
        </w:rPr>
      </w:pPr>
      <w:r w:rsidRPr="000626FA">
        <w:rPr>
          <w:sz w:val="20"/>
          <w:szCs w:val="20"/>
        </w:rPr>
        <w:t>от 01.08.2023 № 63/235-5</w:t>
      </w:r>
    </w:p>
    <w:p w:rsidR="009F5A9B" w:rsidRPr="000626FA" w:rsidRDefault="009F5A9B" w:rsidP="000626FA">
      <w:pPr>
        <w:jc w:val="right"/>
        <w:outlineLvl w:val="0"/>
        <w:rPr>
          <w:sz w:val="20"/>
          <w:szCs w:val="20"/>
        </w:rPr>
      </w:pPr>
    </w:p>
    <w:p w:rsidR="009F5A9B" w:rsidRPr="00E91573" w:rsidRDefault="009F5A9B" w:rsidP="009F5A9B">
      <w:pPr>
        <w:jc w:val="right"/>
        <w:rPr>
          <w:sz w:val="20"/>
          <w:szCs w:val="20"/>
        </w:rPr>
      </w:pPr>
    </w:p>
    <w:p w:rsidR="009F5A9B" w:rsidRPr="00D27483" w:rsidRDefault="009F5A9B" w:rsidP="009F5A9B">
      <w:pPr>
        <w:widowControl w:val="0"/>
        <w:shd w:val="clear" w:color="auto" w:fill="FFFFFF"/>
        <w:tabs>
          <w:tab w:val="left" w:pos="12600"/>
        </w:tabs>
        <w:spacing w:line="360" w:lineRule="exact"/>
        <w:jc w:val="right"/>
        <w:rPr>
          <w:sz w:val="22"/>
          <w:szCs w:val="22"/>
        </w:rPr>
      </w:pPr>
    </w:p>
    <w:p w:rsidR="009F5A9B" w:rsidRPr="00D27483" w:rsidRDefault="009F5A9B" w:rsidP="009F5A9B">
      <w:pPr>
        <w:widowControl w:val="0"/>
        <w:shd w:val="clear" w:color="auto" w:fill="FFFFFF"/>
        <w:tabs>
          <w:tab w:val="left" w:pos="12600"/>
        </w:tabs>
        <w:spacing w:line="360" w:lineRule="exact"/>
        <w:outlineLvl w:val="0"/>
        <w:rPr>
          <w:sz w:val="22"/>
          <w:szCs w:val="22"/>
        </w:rPr>
      </w:pPr>
      <w:r w:rsidRPr="00D27483">
        <w:rPr>
          <w:sz w:val="22"/>
          <w:szCs w:val="22"/>
        </w:rPr>
        <w:t>Исх. № __________ от _________</w:t>
      </w: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360" w:lineRule="exact"/>
        <w:ind w:firstLine="4962"/>
        <w:jc w:val="right"/>
        <w:rPr>
          <w:bCs/>
          <w:spacing w:val="-3"/>
          <w:sz w:val="22"/>
          <w:szCs w:val="22"/>
        </w:rPr>
      </w:pPr>
      <w:r w:rsidRPr="00D27483">
        <w:rPr>
          <w:bCs/>
          <w:spacing w:val="-3"/>
          <w:sz w:val="22"/>
          <w:szCs w:val="22"/>
        </w:rPr>
        <w:t xml:space="preserve">В Территориальную избирательную комиссию </w:t>
      </w:r>
      <w:r w:rsidR="000626FA">
        <w:rPr>
          <w:bCs/>
          <w:spacing w:val="-3"/>
          <w:sz w:val="22"/>
          <w:szCs w:val="22"/>
        </w:rPr>
        <w:t>Калевальского</w:t>
      </w:r>
      <w:r w:rsidRPr="00D27483">
        <w:rPr>
          <w:bCs/>
          <w:spacing w:val="-3"/>
          <w:sz w:val="22"/>
          <w:szCs w:val="22"/>
        </w:rPr>
        <w:t xml:space="preserve"> района</w:t>
      </w: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360" w:lineRule="exact"/>
        <w:ind w:firstLine="5670"/>
        <w:jc w:val="right"/>
        <w:rPr>
          <w:bCs/>
          <w:spacing w:val="-3"/>
          <w:sz w:val="22"/>
          <w:szCs w:val="22"/>
        </w:rPr>
      </w:pP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360" w:lineRule="exact"/>
        <w:jc w:val="both"/>
        <w:rPr>
          <w:bCs/>
          <w:spacing w:val="-3"/>
          <w:sz w:val="22"/>
          <w:szCs w:val="22"/>
        </w:rPr>
      </w:pPr>
    </w:p>
    <w:p w:rsidR="009F5A9B" w:rsidRDefault="009F5A9B" w:rsidP="009F5A9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-3"/>
          <w:sz w:val="22"/>
          <w:szCs w:val="22"/>
        </w:rPr>
      </w:pPr>
      <w:r w:rsidRPr="00D27483">
        <w:rPr>
          <w:bCs/>
          <w:spacing w:val="-3"/>
          <w:sz w:val="22"/>
          <w:szCs w:val="22"/>
        </w:rPr>
        <w:t>Уведомляем о том, что в соответствии с пунктами 1 и 4 статьи 53 Федерального закона от 12 июня 2002 г</w:t>
      </w:r>
      <w:r>
        <w:rPr>
          <w:bCs/>
          <w:spacing w:val="-3"/>
          <w:sz w:val="22"/>
          <w:szCs w:val="22"/>
        </w:rPr>
        <w:t>.</w:t>
      </w:r>
      <w:r w:rsidRPr="00D27483">
        <w:rPr>
          <w:bCs/>
          <w:spacing w:val="-3"/>
          <w:sz w:val="22"/>
          <w:szCs w:val="22"/>
        </w:rPr>
        <w:t xml:space="preserve"> №67-ФЗ «Об основных гарантиях избирательных прав и права на участие в референдуме граждан Российской Федерации»,</w:t>
      </w:r>
      <w:r w:rsidRPr="00D27483">
        <w:rPr>
          <w:color w:val="000000"/>
          <w:sz w:val="22"/>
          <w:szCs w:val="22"/>
        </w:rPr>
        <w:t xml:space="preserve">  статьей 38 Закона Республики Карелия  от 27 июня 2003 г</w:t>
      </w:r>
      <w:r>
        <w:rPr>
          <w:color w:val="000000"/>
          <w:sz w:val="22"/>
          <w:szCs w:val="22"/>
        </w:rPr>
        <w:t xml:space="preserve">. </w:t>
      </w:r>
      <w:r w:rsidRPr="00D27483">
        <w:rPr>
          <w:color w:val="000000"/>
          <w:sz w:val="22"/>
          <w:szCs w:val="22"/>
        </w:rPr>
        <w:t>№683-ЗРК «О муниципальных выборах в Республике Карелия» «</w:t>
      </w:r>
      <w:r w:rsidRPr="00D27483">
        <w:rPr>
          <w:bCs/>
          <w:spacing w:val="-3"/>
          <w:sz w:val="22"/>
          <w:szCs w:val="22"/>
        </w:rPr>
        <w:t>____»____________________20</w:t>
      </w:r>
      <w:r>
        <w:rPr>
          <w:bCs/>
          <w:spacing w:val="-3"/>
          <w:sz w:val="22"/>
          <w:szCs w:val="22"/>
        </w:rPr>
        <w:t>…</w:t>
      </w:r>
      <w:r w:rsidRPr="00D27483">
        <w:rPr>
          <w:bCs/>
          <w:spacing w:val="-3"/>
          <w:sz w:val="22"/>
          <w:szCs w:val="22"/>
        </w:rPr>
        <w:t>года</w:t>
      </w: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pacing w:val="-3"/>
          <w:sz w:val="22"/>
          <w:szCs w:val="22"/>
        </w:rPr>
      </w:pPr>
      <w:r w:rsidRPr="00D27483">
        <w:rPr>
          <w:bCs/>
          <w:spacing w:val="-3"/>
          <w:sz w:val="22"/>
          <w:szCs w:val="22"/>
        </w:rPr>
        <w:t>помещение__________________________________________________________</w:t>
      </w:r>
      <w:r>
        <w:rPr>
          <w:bCs/>
          <w:spacing w:val="-3"/>
          <w:sz w:val="22"/>
          <w:szCs w:val="22"/>
        </w:rPr>
        <w:t>________________</w:t>
      </w:r>
      <w:r w:rsidRPr="00D27483">
        <w:rPr>
          <w:bCs/>
          <w:spacing w:val="-3"/>
          <w:sz w:val="22"/>
          <w:szCs w:val="22"/>
        </w:rPr>
        <w:t xml:space="preserve">, </w:t>
      </w:r>
    </w:p>
    <w:p w:rsidR="009F5A9B" w:rsidRPr="00E91573" w:rsidRDefault="009F5A9B" w:rsidP="009F5A9B">
      <w:pPr>
        <w:widowControl w:val="0"/>
        <w:autoSpaceDE w:val="0"/>
        <w:autoSpaceDN w:val="0"/>
        <w:adjustRightInd w:val="0"/>
        <w:ind w:firstLine="709"/>
        <w:jc w:val="center"/>
        <w:rPr>
          <w:spacing w:val="2"/>
          <w:sz w:val="16"/>
          <w:szCs w:val="16"/>
        </w:rPr>
      </w:pPr>
      <w:r w:rsidRPr="00E91573">
        <w:rPr>
          <w:bCs/>
          <w:spacing w:val="-3"/>
          <w:sz w:val="16"/>
          <w:szCs w:val="16"/>
        </w:rPr>
        <w:t>(наименование помещения)</w:t>
      </w:r>
    </w:p>
    <w:p w:rsidR="009F5A9B" w:rsidRDefault="009F5A9B" w:rsidP="009F5A9B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расположенное по адресу________________________________________________________________</w:t>
      </w:r>
    </w:p>
    <w:p w:rsidR="009F5A9B" w:rsidRDefault="009F5A9B" w:rsidP="009F5A9B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______________________________________________________________________________________</w:t>
      </w:r>
      <w:r w:rsidRPr="00D27483">
        <w:rPr>
          <w:spacing w:val="-3"/>
          <w:sz w:val="22"/>
          <w:szCs w:val="22"/>
        </w:rPr>
        <w:t>,</w:t>
      </w: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было предоставлено</w:t>
      </w: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________________________________________________________</w:t>
      </w:r>
      <w:r>
        <w:rPr>
          <w:spacing w:val="-3"/>
          <w:sz w:val="22"/>
          <w:szCs w:val="22"/>
        </w:rPr>
        <w:t>__________________________</w:t>
      </w:r>
      <w:r w:rsidRPr="00D27483">
        <w:rPr>
          <w:spacing w:val="-3"/>
          <w:sz w:val="22"/>
          <w:szCs w:val="22"/>
        </w:rPr>
        <w:t>_</w:t>
      </w:r>
    </w:p>
    <w:p w:rsidR="009F5A9B" w:rsidRPr="00E91573" w:rsidRDefault="009F5A9B" w:rsidP="009F5A9B">
      <w:pPr>
        <w:widowControl w:val="0"/>
        <w:autoSpaceDE w:val="0"/>
        <w:autoSpaceDN w:val="0"/>
        <w:adjustRightInd w:val="0"/>
        <w:jc w:val="center"/>
        <w:rPr>
          <w:spacing w:val="-3"/>
          <w:sz w:val="16"/>
          <w:szCs w:val="16"/>
        </w:rPr>
      </w:pPr>
      <w:r w:rsidRPr="00E91573">
        <w:rPr>
          <w:spacing w:val="-3"/>
          <w:sz w:val="16"/>
          <w:szCs w:val="16"/>
        </w:rPr>
        <w:t>(указывается фамилия, имя и отчество кандидата)</w:t>
      </w: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для проведения агитационного публичного мероприятия.</w:t>
      </w:r>
    </w:p>
    <w:p w:rsidR="009F5A9B" w:rsidRDefault="009F5A9B" w:rsidP="009F5A9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Указанное помещение было предоставлено на следующих условиях:</w:t>
      </w: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_________________________________________________________</w:t>
      </w:r>
      <w:r>
        <w:rPr>
          <w:spacing w:val="-3"/>
          <w:sz w:val="22"/>
          <w:szCs w:val="22"/>
        </w:rPr>
        <w:t>__________________________</w:t>
      </w:r>
    </w:p>
    <w:p w:rsidR="009F5A9B" w:rsidRPr="00E91573" w:rsidRDefault="009F5A9B" w:rsidP="009F5A9B">
      <w:pPr>
        <w:widowControl w:val="0"/>
        <w:autoSpaceDE w:val="0"/>
        <w:autoSpaceDN w:val="0"/>
        <w:adjustRightInd w:val="0"/>
        <w:spacing w:line="360" w:lineRule="exact"/>
        <w:jc w:val="center"/>
        <w:rPr>
          <w:spacing w:val="-3"/>
          <w:sz w:val="16"/>
          <w:szCs w:val="16"/>
        </w:rPr>
      </w:pPr>
      <w:r w:rsidRPr="00E91573">
        <w:rPr>
          <w:spacing w:val="-3"/>
          <w:sz w:val="16"/>
          <w:szCs w:val="16"/>
        </w:rPr>
        <w:t>(например: безвозмездно)</w:t>
      </w: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pacing w:val="-3"/>
          <w:sz w:val="22"/>
          <w:szCs w:val="22"/>
        </w:rPr>
      </w:pP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Указанное помещение может быть предоставлено другим</w:t>
      </w:r>
      <w:r w:rsidR="000626FA">
        <w:rPr>
          <w:spacing w:val="-3"/>
          <w:sz w:val="22"/>
          <w:szCs w:val="22"/>
        </w:rPr>
        <w:t xml:space="preserve"> </w:t>
      </w:r>
      <w:r w:rsidRPr="00D27483">
        <w:rPr>
          <w:spacing w:val="-3"/>
          <w:sz w:val="22"/>
          <w:szCs w:val="22"/>
        </w:rPr>
        <w:t>зарегистрированным кандидатам _________________________________________________________.</w:t>
      </w:r>
    </w:p>
    <w:p w:rsidR="009F5A9B" w:rsidRPr="00E91573" w:rsidRDefault="009F5A9B" w:rsidP="009F5A9B">
      <w:pPr>
        <w:widowControl w:val="0"/>
        <w:autoSpaceDE w:val="0"/>
        <w:autoSpaceDN w:val="0"/>
        <w:adjustRightInd w:val="0"/>
        <w:jc w:val="center"/>
        <w:rPr>
          <w:spacing w:val="-3"/>
          <w:sz w:val="16"/>
          <w:szCs w:val="16"/>
        </w:rPr>
      </w:pPr>
      <w:r w:rsidRPr="00E91573">
        <w:rPr>
          <w:spacing w:val="-3"/>
          <w:sz w:val="16"/>
          <w:szCs w:val="16"/>
        </w:rPr>
        <w:t>(указываются конкретные даты либо период времени в течение агитационного периода, когда помещение может быть предоставлено)</w:t>
      </w: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9F5A9B" w:rsidRPr="00D27483" w:rsidRDefault="009F5A9B" w:rsidP="009F5A9B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D27483">
        <w:rPr>
          <w:spacing w:val="-3"/>
          <w:sz w:val="22"/>
          <w:szCs w:val="22"/>
        </w:rPr>
        <w:t>_____________________________</w:t>
      </w:r>
      <w:r w:rsidRPr="00D27483">
        <w:rPr>
          <w:spacing w:val="-3"/>
          <w:sz w:val="22"/>
          <w:szCs w:val="22"/>
        </w:rPr>
        <w:tab/>
      </w:r>
      <w:r w:rsidRPr="00D27483">
        <w:rPr>
          <w:spacing w:val="-3"/>
          <w:sz w:val="22"/>
          <w:szCs w:val="22"/>
        </w:rPr>
        <w:tab/>
      </w:r>
      <w:r w:rsidRPr="00D27483">
        <w:rPr>
          <w:spacing w:val="-3"/>
          <w:sz w:val="22"/>
          <w:szCs w:val="22"/>
        </w:rPr>
        <w:tab/>
        <w:t xml:space="preserve"> ________________</w:t>
      </w:r>
    </w:p>
    <w:p w:rsidR="009F5A9B" w:rsidRPr="00E91573" w:rsidRDefault="009F5A9B" w:rsidP="009F5A9B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  <w:r w:rsidRPr="00E91573">
        <w:rPr>
          <w:spacing w:val="-3"/>
          <w:sz w:val="16"/>
          <w:szCs w:val="16"/>
        </w:rPr>
        <w:t xml:space="preserve">(наименование должности  уполномоченного лица)         </w:t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 w:rsidRPr="00E91573">
        <w:rPr>
          <w:spacing w:val="-3"/>
          <w:sz w:val="16"/>
          <w:szCs w:val="16"/>
        </w:rPr>
        <w:t>(фамилия, инициалы, подпись)</w:t>
      </w:r>
    </w:p>
    <w:p w:rsidR="008E0CB6" w:rsidRPr="007D3C4C" w:rsidRDefault="008E0CB6" w:rsidP="009F5A9B">
      <w:pPr>
        <w:jc w:val="center"/>
        <w:rPr>
          <w:sz w:val="28"/>
          <w:szCs w:val="28"/>
        </w:rPr>
      </w:pPr>
    </w:p>
    <w:sectPr w:rsidR="008E0CB6" w:rsidRPr="007D3C4C" w:rsidSect="009F5A9B">
      <w:pgSz w:w="11906" w:h="16838"/>
      <w:pgMar w:top="568" w:right="567" w:bottom="426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00" w:rsidRDefault="00280D00" w:rsidP="00CB46F1">
      <w:r>
        <w:separator/>
      </w:r>
    </w:p>
  </w:endnote>
  <w:endnote w:type="continuationSeparator" w:id="1">
    <w:p w:rsidR="00280D00" w:rsidRDefault="00280D00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00" w:rsidRDefault="00280D00" w:rsidP="00CB46F1">
      <w:r>
        <w:separator/>
      </w:r>
    </w:p>
  </w:footnote>
  <w:footnote w:type="continuationSeparator" w:id="1">
    <w:p w:rsidR="00280D00" w:rsidRDefault="00280D00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32330"/>
    <w:multiLevelType w:val="hybridMultilevel"/>
    <w:tmpl w:val="AD5875C6"/>
    <w:lvl w:ilvl="0" w:tplc="7B52579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44BD3"/>
    <w:rsid w:val="00046BEE"/>
    <w:rsid w:val="00051255"/>
    <w:rsid w:val="000565AB"/>
    <w:rsid w:val="000626FA"/>
    <w:rsid w:val="00071186"/>
    <w:rsid w:val="0008104D"/>
    <w:rsid w:val="0008258B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96813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0D00"/>
    <w:rsid w:val="00281497"/>
    <w:rsid w:val="00293896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17D0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B506A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00495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7BB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920B1"/>
    <w:rsid w:val="006B2135"/>
    <w:rsid w:val="006B5617"/>
    <w:rsid w:val="006D3B39"/>
    <w:rsid w:val="00714DC0"/>
    <w:rsid w:val="0071764E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3C4C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328C5"/>
    <w:rsid w:val="0084299E"/>
    <w:rsid w:val="008528F8"/>
    <w:rsid w:val="00870A8C"/>
    <w:rsid w:val="00877094"/>
    <w:rsid w:val="0087757A"/>
    <w:rsid w:val="00890A43"/>
    <w:rsid w:val="00897459"/>
    <w:rsid w:val="008A4585"/>
    <w:rsid w:val="008B0F12"/>
    <w:rsid w:val="008B4AF8"/>
    <w:rsid w:val="008C358F"/>
    <w:rsid w:val="008D6449"/>
    <w:rsid w:val="008D6569"/>
    <w:rsid w:val="008E0CB6"/>
    <w:rsid w:val="008F07E8"/>
    <w:rsid w:val="008F3505"/>
    <w:rsid w:val="00902131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4B8D"/>
    <w:rsid w:val="009D711A"/>
    <w:rsid w:val="009E3767"/>
    <w:rsid w:val="009F298C"/>
    <w:rsid w:val="009F29D1"/>
    <w:rsid w:val="009F51A6"/>
    <w:rsid w:val="009F5A9B"/>
    <w:rsid w:val="009F6BE9"/>
    <w:rsid w:val="00A1084B"/>
    <w:rsid w:val="00A57959"/>
    <w:rsid w:val="00A603D6"/>
    <w:rsid w:val="00A622E7"/>
    <w:rsid w:val="00A65751"/>
    <w:rsid w:val="00A720CE"/>
    <w:rsid w:val="00A82F54"/>
    <w:rsid w:val="00A84C97"/>
    <w:rsid w:val="00A90504"/>
    <w:rsid w:val="00A93343"/>
    <w:rsid w:val="00AA11EC"/>
    <w:rsid w:val="00AA7E43"/>
    <w:rsid w:val="00AB0272"/>
    <w:rsid w:val="00AC06D1"/>
    <w:rsid w:val="00AC4041"/>
    <w:rsid w:val="00AC778C"/>
    <w:rsid w:val="00AD1654"/>
    <w:rsid w:val="00AD4BB2"/>
    <w:rsid w:val="00AE5870"/>
    <w:rsid w:val="00AE6835"/>
    <w:rsid w:val="00AF27B4"/>
    <w:rsid w:val="00AF2855"/>
    <w:rsid w:val="00B052F2"/>
    <w:rsid w:val="00B06040"/>
    <w:rsid w:val="00B208B4"/>
    <w:rsid w:val="00B21529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A1F5B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B0391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D5BF3"/>
    <w:rsid w:val="00EE6134"/>
    <w:rsid w:val="00EF1003"/>
    <w:rsid w:val="00F17A10"/>
    <w:rsid w:val="00F244F5"/>
    <w:rsid w:val="00F36038"/>
    <w:rsid w:val="00F4789E"/>
    <w:rsid w:val="00F73A39"/>
    <w:rsid w:val="00F75033"/>
    <w:rsid w:val="00F775A3"/>
    <w:rsid w:val="00F81AC9"/>
    <w:rsid w:val="00F8329C"/>
    <w:rsid w:val="00F85EB6"/>
    <w:rsid w:val="00FA21C0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DBC8-99C8-42E2-BAEC-872611A0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2023-07-19T06:12:00Z</cp:lastPrinted>
  <dcterms:created xsi:type="dcterms:W3CDTF">2023-08-01T13:05:00Z</dcterms:created>
  <dcterms:modified xsi:type="dcterms:W3CDTF">2023-08-02T10:11:00Z</dcterms:modified>
</cp:coreProperties>
</file>