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57">
        <w:rPr>
          <w:rFonts w:ascii="Times New Roman" w:hAnsi="Times New Roman" w:cs="Times New Roman"/>
          <w:b/>
          <w:sz w:val="28"/>
          <w:szCs w:val="28"/>
        </w:rPr>
        <w:t>УВЕЛИЧЕНЫ ШТРАФЫ ЗА НАРУШЕНИЕ ПРАВИЛ ОХРАНЫ ВОДНЫХ ОБЪЕКТОВ</w:t>
      </w:r>
    </w:p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57">
        <w:rPr>
          <w:rFonts w:ascii="Times New Roman" w:hAnsi="Times New Roman" w:cs="Times New Roman"/>
          <w:sz w:val="28"/>
          <w:szCs w:val="28"/>
        </w:rPr>
        <w:t>Федеральным законом от 15.04.2019 № 57-ФЗ внесены изменения в статью 8.13 Кодекса РФ об административных правонарушениях (нарушение правил охраны водных объектов), увеличены размеры наказания для должностных и юридических лиц.</w:t>
      </w:r>
    </w:p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57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максимальный штраф:</w:t>
      </w:r>
    </w:p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57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proofErr w:type="spellStart"/>
      <w:r w:rsidRPr="00CC3C57">
        <w:rPr>
          <w:rFonts w:ascii="Times New Roman" w:hAnsi="Times New Roman" w:cs="Times New Roman"/>
          <w:sz w:val="28"/>
          <w:szCs w:val="28"/>
        </w:rPr>
        <w:t>водоохранного</w:t>
      </w:r>
      <w:proofErr w:type="spellEnd"/>
      <w:r w:rsidRPr="00CC3C57">
        <w:rPr>
          <w:rFonts w:ascii="Times New Roman" w:hAnsi="Times New Roman" w:cs="Times New Roman"/>
          <w:sz w:val="28"/>
          <w:szCs w:val="28"/>
        </w:rPr>
        <w:t xml:space="preserve"> режима на водосборах водных объектов, которое может повлечь их загрязнение, увеличен для должностных лиц до 30 тыс. рублей, для юридических – до 100 тыс. рублей;</w:t>
      </w:r>
    </w:p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57">
        <w:rPr>
          <w:rFonts w:ascii="Times New Roman" w:hAnsi="Times New Roman" w:cs="Times New Roman"/>
          <w:sz w:val="28"/>
          <w:szCs w:val="28"/>
        </w:rPr>
        <w:t xml:space="preserve">за незаконную добычу песка, гравия, глины и других общераспространенных полезных ископаемых, торфа, сапропеля на водных объектах, осуществление молевого сплава </w:t>
      </w:r>
      <w:bookmarkStart w:id="0" w:name="_GoBack"/>
      <w:bookmarkEnd w:id="0"/>
      <w:r w:rsidRPr="00CC3C57">
        <w:rPr>
          <w:rFonts w:ascii="Times New Roman" w:hAnsi="Times New Roman" w:cs="Times New Roman"/>
          <w:sz w:val="28"/>
          <w:szCs w:val="28"/>
        </w:rPr>
        <w:t>древесины либо нарушение установленного порядка очистки водных объектов от затонувшей древесины и наносов, увеличен для должностных лиц до 40 тыс. рублей, для юридических – до 120 тыс. рублей;</w:t>
      </w:r>
    </w:p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57">
        <w:rPr>
          <w:rFonts w:ascii="Times New Roman" w:hAnsi="Times New Roman" w:cs="Times New Roman"/>
          <w:sz w:val="28"/>
          <w:szCs w:val="28"/>
        </w:rPr>
        <w:t>за нарушение требований к охране водных объектов, которое может повлечь их загрязнение, засорение или истощение, увеличен для должностных лиц до 80 тыс. рублей, для юридических лиц – до 300 тыс. рублей;</w:t>
      </w:r>
    </w:p>
    <w:p w:rsidR="00CC3C57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57">
        <w:rPr>
          <w:rFonts w:ascii="Times New Roman" w:hAnsi="Times New Roman" w:cs="Times New Roman"/>
          <w:sz w:val="28"/>
          <w:szCs w:val="28"/>
        </w:rPr>
        <w:t>за загрязнение ледников, снежников или ледяного покрова водных объектов, загрязнение водных объектов, содержащих природные лечебные ресурсы или отнесенных к особо охраняемым водным объектам, местам туризма, спорта и массового отдыха, отходами производства и потребления и (или) вредными веществами, а равно захоронение вредных веществ (материалов) в водных объектах, увеличен для должностных лиц до 80 тыс. рублей, на юридических – до 300 тыс. рублей.</w:t>
      </w:r>
    </w:p>
    <w:p w:rsidR="00AD62A0" w:rsidRPr="00CC3C57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57">
        <w:rPr>
          <w:rFonts w:ascii="Times New Roman" w:hAnsi="Times New Roman" w:cs="Times New Roman"/>
          <w:sz w:val="28"/>
          <w:szCs w:val="28"/>
        </w:rPr>
        <w:t>Изменения вступили в законную силу.</w:t>
      </w:r>
    </w:p>
    <w:p w:rsidR="00CC3C57" w:rsidRPr="00AD62A0" w:rsidRDefault="00CC3C57" w:rsidP="00CC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0DB" w:rsidRPr="00AD62A0" w:rsidRDefault="00EF10DB" w:rsidP="00AD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 xml:space="preserve">Карельская транспортная прокуратура </w:t>
      </w:r>
    </w:p>
    <w:sectPr w:rsidR="00EF10DB" w:rsidRPr="00AD62A0" w:rsidSect="00C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8"/>
    <w:rsid w:val="001D69EB"/>
    <w:rsid w:val="002F4225"/>
    <w:rsid w:val="003D55AF"/>
    <w:rsid w:val="00547FE4"/>
    <w:rsid w:val="00612717"/>
    <w:rsid w:val="00AA2438"/>
    <w:rsid w:val="00AB36D8"/>
    <w:rsid w:val="00AD62A0"/>
    <w:rsid w:val="00B45EDA"/>
    <w:rsid w:val="00BB508C"/>
    <w:rsid w:val="00CA31AD"/>
    <w:rsid w:val="00CC3C57"/>
    <w:rsid w:val="00E44051"/>
    <w:rsid w:val="00EF10DB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CA022-019F-43EA-A641-DD19ACB6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Владислав</cp:lastModifiedBy>
  <cp:revision>2</cp:revision>
  <cp:lastPrinted>2017-05-22T08:12:00Z</cp:lastPrinted>
  <dcterms:created xsi:type="dcterms:W3CDTF">2019-09-10T11:34:00Z</dcterms:created>
  <dcterms:modified xsi:type="dcterms:W3CDTF">2019-09-10T11:34:00Z</dcterms:modified>
</cp:coreProperties>
</file>