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C11" w:rsidRDefault="005A5D42" w:rsidP="00004C11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A3C47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A3C47"/>
          <w:sz w:val="24"/>
          <w:szCs w:val="24"/>
          <w:lang w:eastAsia="ru-RU"/>
        </w:rPr>
        <w:t>О</w:t>
      </w:r>
      <w:r w:rsidR="00004C11">
        <w:rPr>
          <w:rFonts w:ascii="Arial" w:eastAsia="Times New Roman" w:hAnsi="Arial" w:cs="Arial"/>
          <w:color w:val="3A3C47"/>
          <w:sz w:val="20"/>
          <w:szCs w:val="20"/>
          <w:lang w:eastAsia="ru-RU"/>
        </w:rPr>
        <w:t>бъявлен</w:t>
      </w:r>
      <w:r w:rsidRPr="005A5D42">
        <w:rPr>
          <w:rFonts w:ascii="Arial" w:eastAsia="Times New Roman" w:hAnsi="Arial" w:cs="Arial"/>
          <w:color w:val="3A3C47"/>
          <w:sz w:val="24"/>
          <w:szCs w:val="24"/>
          <w:u w:val="single"/>
          <w:lang w:eastAsia="ru-RU"/>
        </w:rPr>
        <w:t xml:space="preserve"> </w:t>
      </w:r>
      <w:r w:rsidRPr="00004C11">
        <w:rPr>
          <w:rFonts w:ascii="Arial" w:eastAsia="Times New Roman" w:hAnsi="Arial" w:cs="Arial"/>
          <w:color w:val="3A3C47"/>
          <w:sz w:val="24"/>
          <w:szCs w:val="24"/>
          <w:u w:val="single"/>
          <w:lang w:eastAsia="ru-RU"/>
        </w:rPr>
        <w:t>Конкурс</w:t>
      </w:r>
      <w:r w:rsidR="00004C11">
        <w:rPr>
          <w:rFonts w:ascii="Arial" w:eastAsia="Times New Roman" w:hAnsi="Arial" w:cs="Arial"/>
          <w:color w:val="3A3C47"/>
          <w:sz w:val="20"/>
          <w:szCs w:val="20"/>
          <w:lang w:eastAsia="ru-RU"/>
        </w:rPr>
        <w:t xml:space="preserve"> на предоставление следующих видов субсидий:</w:t>
      </w:r>
    </w:p>
    <w:p w:rsidR="00004C11" w:rsidRDefault="00004C11" w:rsidP="00004C11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A3C47"/>
          <w:sz w:val="20"/>
          <w:szCs w:val="20"/>
          <w:lang w:eastAsia="ru-RU"/>
        </w:rPr>
      </w:pPr>
      <w:r>
        <w:rPr>
          <w:rFonts w:ascii="Tahoma" w:hAnsi="Tahoma" w:cs="Tahoma"/>
          <w:color w:val="4F4F4F"/>
          <w:sz w:val="18"/>
          <w:szCs w:val="18"/>
        </w:rPr>
        <w:t>Прием документов с 25 июля 2018 года по 23 августа 2018 года, по адресу: г. Петрозаводск, ул. Андропова, дом 2, 3 этаж, кабинет № 323.</w:t>
      </w:r>
    </w:p>
    <w:p w:rsidR="00004C11" w:rsidRPr="00FD72E8" w:rsidRDefault="00004C11" w:rsidP="00004C11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A3C47"/>
          <w:sz w:val="20"/>
          <w:szCs w:val="20"/>
          <w:lang w:eastAsia="ru-RU"/>
        </w:rPr>
      </w:pPr>
      <w:r w:rsidRPr="005A5D42">
        <w:rPr>
          <w:rFonts w:ascii="Arial" w:eastAsia="Times New Roman" w:hAnsi="Arial" w:cs="Arial"/>
          <w:b/>
          <w:i/>
          <w:color w:val="3A3C47"/>
          <w:sz w:val="20"/>
          <w:szCs w:val="20"/>
          <w:u w:val="single"/>
          <w:lang w:eastAsia="ru-RU"/>
        </w:rPr>
        <w:t>----   Субсидия</w:t>
      </w:r>
      <w:r w:rsidRPr="00FD72E8">
        <w:rPr>
          <w:rFonts w:ascii="Arial" w:eastAsia="Times New Roman" w:hAnsi="Arial" w:cs="Arial"/>
          <w:color w:val="3A3C47"/>
          <w:sz w:val="20"/>
          <w:szCs w:val="20"/>
          <w:lang w:eastAsia="ru-RU"/>
        </w:rPr>
        <w:t xml:space="preserve"> предоставляется в целях возмещения части затрат субъектов малого и среднего предпринимательства на электроэнергию — на оплату фактически потребленной электроэнергии в 2017 году при условии осуществления получателем субсидии следующих видов экономической деятельности:</w:t>
      </w:r>
    </w:p>
    <w:p w:rsidR="00004C11" w:rsidRPr="00FD72E8" w:rsidRDefault="00004C11" w:rsidP="00004C11">
      <w:pPr>
        <w:numPr>
          <w:ilvl w:val="0"/>
          <w:numId w:val="2"/>
        </w:numPr>
        <w:shd w:val="clear" w:color="auto" w:fill="FFFFFF"/>
        <w:spacing w:after="216" w:line="240" w:lineRule="auto"/>
        <w:ind w:left="960"/>
        <w:rPr>
          <w:rFonts w:ascii="Arial" w:eastAsia="Times New Roman" w:hAnsi="Arial" w:cs="Arial"/>
          <w:color w:val="3A3C47"/>
          <w:sz w:val="20"/>
          <w:szCs w:val="20"/>
          <w:lang w:eastAsia="ru-RU"/>
        </w:rPr>
      </w:pPr>
      <w:r w:rsidRPr="00FD72E8">
        <w:rPr>
          <w:rFonts w:ascii="Arial" w:eastAsia="Times New Roman" w:hAnsi="Arial" w:cs="Arial"/>
          <w:color w:val="3A3C47"/>
          <w:sz w:val="20"/>
          <w:szCs w:val="20"/>
          <w:lang w:eastAsia="ru-RU"/>
        </w:rPr>
        <w:t>производство пищевых продуктов;</w:t>
      </w:r>
    </w:p>
    <w:p w:rsidR="00004C11" w:rsidRPr="00FD72E8" w:rsidRDefault="00004C11" w:rsidP="00004C11">
      <w:pPr>
        <w:numPr>
          <w:ilvl w:val="0"/>
          <w:numId w:val="2"/>
        </w:numPr>
        <w:shd w:val="clear" w:color="auto" w:fill="FFFFFF"/>
        <w:spacing w:after="216" w:line="240" w:lineRule="auto"/>
        <w:ind w:left="960"/>
        <w:rPr>
          <w:rFonts w:ascii="Arial" w:eastAsia="Times New Roman" w:hAnsi="Arial" w:cs="Arial"/>
          <w:color w:val="3A3C47"/>
          <w:sz w:val="20"/>
          <w:szCs w:val="20"/>
          <w:lang w:eastAsia="ru-RU"/>
        </w:rPr>
      </w:pPr>
      <w:r w:rsidRPr="00FD72E8">
        <w:rPr>
          <w:rFonts w:ascii="Arial" w:eastAsia="Times New Roman" w:hAnsi="Arial" w:cs="Arial"/>
          <w:color w:val="3A3C47"/>
          <w:sz w:val="20"/>
          <w:szCs w:val="20"/>
          <w:lang w:eastAsia="ru-RU"/>
        </w:rPr>
        <w:t>производство изделий народных художественных промыслов.</w:t>
      </w:r>
    </w:p>
    <w:p w:rsidR="00C802E3" w:rsidRPr="00004C11" w:rsidRDefault="00004C11" w:rsidP="00004C11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A3C47"/>
          <w:sz w:val="20"/>
          <w:szCs w:val="20"/>
          <w:lang w:eastAsia="ru-RU"/>
        </w:rPr>
      </w:pPr>
      <w:r w:rsidRPr="005A5D42">
        <w:rPr>
          <w:rFonts w:ascii="Arial" w:eastAsia="Times New Roman" w:hAnsi="Arial" w:cs="Arial"/>
          <w:b/>
          <w:i/>
          <w:color w:val="3A3C47"/>
          <w:sz w:val="20"/>
          <w:szCs w:val="20"/>
          <w:u w:val="single"/>
          <w:lang w:eastAsia="ru-RU"/>
        </w:rPr>
        <w:t xml:space="preserve">----   </w:t>
      </w:r>
      <w:r w:rsidR="00C802E3" w:rsidRPr="005A5D42">
        <w:rPr>
          <w:rFonts w:ascii="Arial" w:eastAsia="Times New Roman" w:hAnsi="Arial" w:cs="Arial"/>
          <w:b/>
          <w:i/>
          <w:color w:val="3A3C47"/>
          <w:sz w:val="20"/>
          <w:szCs w:val="20"/>
          <w:u w:val="single"/>
          <w:lang w:eastAsia="ru-RU"/>
        </w:rPr>
        <w:t>Субсидия</w:t>
      </w:r>
      <w:r w:rsidR="00C802E3" w:rsidRPr="00004C11">
        <w:rPr>
          <w:rFonts w:ascii="Arial" w:eastAsia="Times New Roman" w:hAnsi="Arial" w:cs="Arial"/>
          <w:color w:val="3A3C47"/>
          <w:sz w:val="20"/>
          <w:szCs w:val="20"/>
          <w:lang w:eastAsia="ru-RU"/>
        </w:rPr>
        <w:t xml:space="preserve"> предоставляется в целях возмещения части затрат субъектов малого и среднего предпринимательства на технологическое присоединение к объектам электросетевого хозяйства — на оплату фактически понесенных расходов на технологическое присоединение к объектам электросетевого хозяйства, в 2017 году.</w:t>
      </w:r>
    </w:p>
    <w:p w:rsidR="00C802E3" w:rsidRPr="00FD72E8" w:rsidRDefault="00004C11" w:rsidP="00C802E3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A3C47"/>
          <w:sz w:val="20"/>
          <w:szCs w:val="20"/>
          <w:lang w:eastAsia="ru-RU"/>
        </w:rPr>
      </w:pPr>
      <w:r w:rsidRPr="005A5D42">
        <w:rPr>
          <w:rFonts w:ascii="Arial" w:eastAsia="Times New Roman" w:hAnsi="Arial" w:cs="Arial"/>
          <w:b/>
          <w:i/>
          <w:color w:val="3A3C47"/>
          <w:sz w:val="20"/>
          <w:szCs w:val="20"/>
          <w:u w:val="single"/>
          <w:lang w:eastAsia="ru-RU"/>
        </w:rPr>
        <w:t xml:space="preserve">----   </w:t>
      </w:r>
      <w:r w:rsidR="00C802E3" w:rsidRPr="005A5D42">
        <w:rPr>
          <w:rFonts w:ascii="Arial" w:eastAsia="Times New Roman" w:hAnsi="Arial" w:cs="Arial"/>
          <w:b/>
          <w:i/>
          <w:color w:val="3A3C47"/>
          <w:sz w:val="20"/>
          <w:szCs w:val="20"/>
          <w:u w:val="single"/>
          <w:lang w:eastAsia="ru-RU"/>
        </w:rPr>
        <w:t>Субсидия</w:t>
      </w:r>
      <w:r w:rsidR="00C802E3" w:rsidRPr="00FD72E8">
        <w:rPr>
          <w:rFonts w:ascii="Arial" w:eastAsia="Times New Roman" w:hAnsi="Arial" w:cs="Arial"/>
          <w:color w:val="3A3C47"/>
          <w:sz w:val="20"/>
          <w:szCs w:val="20"/>
          <w:lang w:eastAsia="ru-RU"/>
        </w:rPr>
        <w:t xml:space="preserve"> предоставляется в целях возмещения части затрат субъектов малого и среднего предпринимательства, осуществляющих производство пищевых продуктов, ремесленничество, в том числе производство изделий народных художественных промыслов — на оплату фактически понесенных расходов на приобретение машин и оборудования, относящихся ко второй и выше амортизационным группам по классификации основных средств, включаемых в амортизационные группы, утвержденной постановлением правительства Российской Федерации от 1 января 2002 года № 1 «О классификации основных средств, включаемых в амортизационные группы», за исключением оборудования, предназначенного для осуществления оптовой и розничной торговой деятельности субъектов малого и среднего предпринимательства, в 2017 году.</w:t>
      </w:r>
    </w:p>
    <w:p w:rsidR="00C802E3" w:rsidRPr="00FD72E8" w:rsidRDefault="00004C11" w:rsidP="00C802E3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A3C47"/>
          <w:sz w:val="20"/>
          <w:szCs w:val="20"/>
          <w:lang w:eastAsia="ru-RU"/>
        </w:rPr>
      </w:pPr>
      <w:r w:rsidRPr="005A5D42">
        <w:rPr>
          <w:rFonts w:ascii="Arial" w:eastAsia="Times New Roman" w:hAnsi="Arial" w:cs="Arial"/>
          <w:b/>
          <w:i/>
          <w:color w:val="3A3C47"/>
          <w:sz w:val="20"/>
          <w:szCs w:val="20"/>
          <w:u w:val="single"/>
          <w:lang w:eastAsia="ru-RU"/>
        </w:rPr>
        <w:t xml:space="preserve">----   </w:t>
      </w:r>
      <w:r w:rsidR="00C802E3" w:rsidRPr="005A5D42">
        <w:rPr>
          <w:rFonts w:ascii="Arial" w:eastAsia="Times New Roman" w:hAnsi="Arial" w:cs="Arial"/>
          <w:b/>
          <w:i/>
          <w:color w:val="3A3C47"/>
          <w:sz w:val="20"/>
          <w:szCs w:val="20"/>
          <w:u w:val="single"/>
          <w:lang w:eastAsia="ru-RU"/>
        </w:rPr>
        <w:t>Субсидия</w:t>
      </w:r>
      <w:r w:rsidR="00C802E3" w:rsidRPr="00FD72E8">
        <w:rPr>
          <w:rFonts w:ascii="Arial" w:eastAsia="Times New Roman" w:hAnsi="Arial" w:cs="Arial"/>
          <w:color w:val="3A3C47"/>
          <w:sz w:val="20"/>
          <w:szCs w:val="20"/>
          <w:lang w:eastAsia="ru-RU"/>
        </w:rPr>
        <w:t xml:space="preserve"> предоставляется в целях возмещения части затрат субъектов малого и среднего предпринимательства на создание объектов, предназначенных для проживания туристов, в том числе гостевых комнат, гостевых домов:</w:t>
      </w:r>
    </w:p>
    <w:p w:rsidR="00C802E3" w:rsidRPr="00FD72E8" w:rsidRDefault="00C802E3" w:rsidP="00C802E3">
      <w:pPr>
        <w:numPr>
          <w:ilvl w:val="0"/>
          <w:numId w:val="1"/>
        </w:numPr>
        <w:shd w:val="clear" w:color="auto" w:fill="FFFFFF"/>
        <w:spacing w:after="216" w:line="240" w:lineRule="auto"/>
        <w:ind w:left="960"/>
        <w:rPr>
          <w:rFonts w:ascii="Arial" w:eastAsia="Times New Roman" w:hAnsi="Arial" w:cs="Arial"/>
          <w:color w:val="3A3C47"/>
          <w:sz w:val="20"/>
          <w:szCs w:val="20"/>
          <w:lang w:eastAsia="ru-RU"/>
        </w:rPr>
      </w:pPr>
      <w:r w:rsidRPr="00FD72E8">
        <w:rPr>
          <w:rFonts w:ascii="Arial" w:eastAsia="Times New Roman" w:hAnsi="Arial" w:cs="Arial"/>
          <w:color w:val="3A3C47"/>
          <w:sz w:val="20"/>
          <w:szCs w:val="20"/>
          <w:lang w:eastAsia="ru-RU"/>
        </w:rPr>
        <w:t>на строительство и реконструкцию объектов, предназначенных для проживания туристов, в том числе гостевых комнат, гостевых домов;</w:t>
      </w:r>
    </w:p>
    <w:p w:rsidR="00C802E3" w:rsidRPr="00FD72E8" w:rsidRDefault="00C802E3" w:rsidP="00C802E3">
      <w:pPr>
        <w:numPr>
          <w:ilvl w:val="0"/>
          <w:numId w:val="1"/>
        </w:numPr>
        <w:shd w:val="clear" w:color="auto" w:fill="FFFFFF"/>
        <w:spacing w:after="216" w:line="240" w:lineRule="auto"/>
        <w:ind w:left="960"/>
        <w:rPr>
          <w:rFonts w:ascii="Arial" w:eastAsia="Times New Roman" w:hAnsi="Arial" w:cs="Arial"/>
          <w:color w:val="3A3C47"/>
          <w:sz w:val="20"/>
          <w:szCs w:val="20"/>
          <w:lang w:eastAsia="ru-RU"/>
        </w:rPr>
      </w:pPr>
      <w:r w:rsidRPr="00FD72E8">
        <w:rPr>
          <w:rFonts w:ascii="Arial" w:eastAsia="Times New Roman" w:hAnsi="Arial" w:cs="Arial"/>
          <w:color w:val="3A3C47"/>
          <w:sz w:val="20"/>
          <w:szCs w:val="20"/>
          <w:lang w:eastAsia="ru-RU"/>
        </w:rPr>
        <w:t>на приведение помещений, зданий, строений и сооружений к необходимым (нормативным) требованиям для последующего их использования в целях проживания туристов;</w:t>
      </w:r>
    </w:p>
    <w:p w:rsidR="00C802E3" w:rsidRPr="00FD72E8" w:rsidRDefault="00C802E3" w:rsidP="00C802E3">
      <w:pPr>
        <w:numPr>
          <w:ilvl w:val="0"/>
          <w:numId w:val="1"/>
        </w:numPr>
        <w:shd w:val="clear" w:color="auto" w:fill="FFFFFF"/>
        <w:spacing w:after="216" w:line="240" w:lineRule="auto"/>
        <w:ind w:left="960"/>
        <w:rPr>
          <w:rFonts w:ascii="Arial" w:eastAsia="Times New Roman" w:hAnsi="Arial" w:cs="Arial"/>
          <w:color w:val="3A3C47"/>
          <w:sz w:val="20"/>
          <w:szCs w:val="20"/>
          <w:lang w:eastAsia="ru-RU"/>
        </w:rPr>
      </w:pPr>
      <w:r w:rsidRPr="00FD72E8">
        <w:rPr>
          <w:rFonts w:ascii="Arial" w:eastAsia="Times New Roman" w:hAnsi="Arial" w:cs="Arial"/>
          <w:color w:val="3A3C47"/>
          <w:sz w:val="20"/>
          <w:szCs w:val="20"/>
          <w:lang w:eastAsia="ru-RU"/>
        </w:rPr>
        <w:t>на благоустройство территории, прилегающей к объектам, предназначенным для проживания туристов, в том числе создание площадки с твердым покрытием для кратковременной парковки автотранспорта, пешеходных дорожек, причалов, ограждений, обеспечение освещения в вечернее время, в 2017 году.</w:t>
      </w:r>
    </w:p>
    <w:p w:rsidR="00C802E3" w:rsidRPr="00FD72E8" w:rsidRDefault="00C802E3" w:rsidP="00004C11">
      <w:pPr>
        <w:rPr>
          <w:rFonts w:ascii="Arial" w:eastAsia="Times New Roman" w:hAnsi="Arial" w:cs="Arial"/>
          <w:color w:val="3A3C47"/>
          <w:sz w:val="20"/>
          <w:szCs w:val="20"/>
          <w:lang w:eastAsia="ru-RU"/>
        </w:rPr>
      </w:pPr>
      <w:r w:rsidRPr="005A5D42">
        <w:rPr>
          <w:rFonts w:ascii="Arial" w:eastAsia="Times New Roman" w:hAnsi="Arial" w:cs="Arial"/>
          <w:b/>
          <w:i/>
          <w:color w:val="3A3C47"/>
          <w:sz w:val="20"/>
          <w:szCs w:val="20"/>
          <w:u w:val="single"/>
          <w:lang w:eastAsia="ru-RU"/>
        </w:rPr>
        <w:t xml:space="preserve"> </w:t>
      </w:r>
      <w:r w:rsidR="00004C11" w:rsidRPr="005A5D42">
        <w:rPr>
          <w:rFonts w:ascii="Arial" w:eastAsia="Times New Roman" w:hAnsi="Arial" w:cs="Arial"/>
          <w:b/>
          <w:i/>
          <w:color w:val="3A3C47"/>
          <w:sz w:val="20"/>
          <w:szCs w:val="20"/>
          <w:u w:val="single"/>
          <w:lang w:eastAsia="ru-RU"/>
        </w:rPr>
        <w:t xml:space="preserve">----   </w:t>
      </w:r>
      <w:r w:rsidRPr="005A5D42">
        <w:rPr>
          <w:rFonts w:ascii="Arial" w:eastAsia="Times New Roman" w:hAnsi="Arial" w:cs="Arial"/>
          <w:b/>
          <w:i/>
          <w:color w:val="3A3C47"/>
          <w:sz w:val="20"/>
          <w:szCs w:val="20"/>
          <w:u w:val="single"/>
          <w:lang w:eastAsia="ru-RU"/>
        </w:rPr>
        <w:t>Субсидия</w:t>
      </w:r>
      <w:r w:rsidRPr="00FD72E8">
        <w:rPr>
          <w:rFonts w:ascii="Arial" w:eastAsia="Times New Roman" w:hAnsi="Arial" w:cs="Arial"/>
          <w:color w:val="3A3C47"/>
          <w:sz w:val="20"/>
          <w:szCs w:val="20"/>
          <w:lang w:eastAsia="ru-RU"/>
        </w:rPr>
        <w:t xml:space="preserve"> предоставляется в целях возмещения части затрат субъектов малого и среднего предпринимательства на строительство и (или) реконструкцию объектов придорожного сервиса — на строительство и (или) реконструкцию кемпингов, объектов торговли, пунктов общественного питания, связи, медицинской помощи, моечных пунктов, санитарных узлов, в 2017 году.</w:t>
      </w:r>
    </w:p>
    <w:p w:rsidR="00C802E3" w:rsidRPr="00FD72E8" w:rsidRDefault="00004C11" w:rsidP="00C802E3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A3C47"/>
          <w:sz w:val="20"/>
          <w:szCs w:val="20"/>
          <w:lang w:eastAsia="ru-RU"/>
        </w:rPr>
      </w:pPr>
      <w:bookmarkStart w:id="0" w:name="_GoBack"/>
      <w:r w:rsidRPr="005A5D42">
        <w:rPr>
          <w:rFonts w:ascii="Arial" w:eastAsia="Times New Roman" w:hAnsi="Arial" w:cs="Arial"/>
          <w:b/>
          <w:i/>
          <w:color w:val="3A3C47"/>
          <w:sz w:val="20"/>
          <w:szCs w:val="20"/>
          <w:u w:val="single"/>
          <w:lang w:eastAsia="ru-RU"/>
        </w:rPr>
        <w:t xml:space="preserve">----   </w:t>
      </w:r>
      <w:r w:rsidR="00C802E3" w:rsidRPr="005A5D42">
        <w:rPr>
          <w:rFonts w:ascii="Arial" w:eastAsia="Times New Roman" w:hAnsi="Arial" w:cs="Arial"/>
          <w:b/>
          <w:i/>
          <w:color w:val="3A3C47"/>
          <w:sz w:val="20"/>
          <w:szCs w:val="20"/>
          <w:u w:val="single"/>
          <w:lang w:eastAsia="ru-RU"/>
        </w:rPr>
        <w:t>Субсидия</w:t>
      </w:r>
      <w:r w:rsidR="00C802E3" w:rsidRPr="00FD72E8">
        <w:rPr>
          <w:rFonts w:ascii="Arial" w:eastAsia="Times New Roman" w:hAnsi="Arial" w:cs="Arial"/>
          <w:color w:val="3A3C47"/>
          <w:sz w:val="20"/>
          <w:szCs w:val="20"/>
          <w:lang w:eastAsia="ru-RU"/>
        </w:rPr>
        <w:t xml:space="preserve"> </w:t>
      </w:r>
      <w:bookmarkEnd w:id="0"/>
      <w:r w:rsidR="00C802E3" w:rsidRPr="00FD72E8">
        <w:rPr>
          <w:rFonts w:ascii="Arial" w:eastAsia="Times New Roman" w:hAnsi="Arial" w:cs="Arial"/>
          <w:color w:val="3A3C47"/>
          <w:sz w:val="20"/>
          <w:szCs w:val="20"/>
          <w:lang w:eastAsia="ru-RU"/>
        </w:rPr>
        <w:t>предоставляется в целях возмещения части затрат субъектов малого и среднего предпринимательства на добровольную сертификацию продукции — на оплату фактически понесенных расходов при прохождении сертификации для получения разрешения на применение знака соответствия системы добровольной сертификации продукции «Сделано в Карелии».</w:t>
      </w:r>
    </w:p>
    <w:p w:rsidR="00C802E3" w:rsidRDefault="00C802E3"/>
    <w:sectPr w:rsidR="00C80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605A5"/>
    <w:multiLevelType w:val="multilevel"/>
    <w:tmpl w:val="988E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CF3459"/>
    <w:multiLevelType w:val="multilevel"/>
    <w:tmpl w:val="DE0AA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26"/>
    <w:rsid w:val="00004C11"/>
    <w:rsid w:val="005A5D42"/>
    <w:rsid w:val="00706126"/>
    <w:rsid w:val="007F7D8D"/>
    <w:rsid w:val="00C802E3"/>
    <w:rsid w:val="00FE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A2369-9C12-48D1-B83D-887D824D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C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4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Мак</dc:creator>
  <cp:keywords/>
  <dc:description/>
  <cp:lastModifiedBy>Алексей Мак</cp:lastModifiedBy>
  <cp:revision>4</cp:revision>
  <cp:lastPrinted>2018-07-31T13:05:00Z</cp:lastPrinted>
  <dcterms:created xsi:type="dcterms:W3CDTF">2018-07-31T11:52:00Z</dcterms:created>
  <dcterms:modified xsi:type="dcterms:W3CDTF">2018-08-01T05:38:00Z</dcterms:modified>
</cp:coreProperties>
</file>