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EB36" w14:textId="77777777" w:rsidR="00650798" w:rsidRDefault="00650798" w:rsidP="00650798">
      <w:pPr>
        <w:ind w:right="-1"/>
        <w:jc w:val="center"/>
        <w:rPr>
          <w:b/>
          <w:bCs/>
        </w:rPr>
      </w:pPr>
      <w:r>
        <w:pict w14:anchorId="0560F9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8.5pt" filled="t">
            <v:fill color2="black"/>
            <v:imagedata r:id="rId7" o:title=""/>
          </v:shape>
        </w:pict>
      </w:r>
    </w:p>
    <w:p w14:paraId="45E86E0E" w14:textId="77777777" w:rsidR="00650798" w:rsidRPr="00351384" w:rsidRDefault="00650798" w:rsidP="00650798">
      <w:pPr>
        <w:spacing w:line="360" w:lineRule="auto"/>
        <w:jc w:val="center"/>
        <w:rPr>
          <w:b/>
          <w:bCs/>
          <w:sz w:val="20"/>
          <w:szCs w:val="20"/>
        </w:rPr>
      </w:pPr>
      <w:r w:rsidRPr="00351384">
        <w:rPr>
          <w:b/>
          <w:bCs/>
          <w:sz w:val="20"/>
          <w:szCs w:val="20"/>
        </w:rPr>
        <w:t>РЕСПУБЛИКА  КАРЕЛИЯ</w:t>
      </w:r>
    </w:p>
    <w:p w14:paraId="00D2D73F" w14:textId="77777777" w:rsidR="00650798" w:rsidRDefault="00650798" w:rsidP="0065079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МУНИЦИПАЛЬНОЕ ОБРАЗОВАНИЕ </w:t>
      </w:r>
    </w:p>
    <w:p w14:paraId="33983C4B" w14:textId="77777777" w:rsidR="00650798" w:rsidRDefault="00650798" w:rsidP="00650798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"КАЛЕВАЛЬСКИЙ  НАЦИОНАЛЬНЫЙ  РАЙОН"</w:t>
      </w:r>
    </w:p>
    <w:p w14:paraId="724DC9C2" w14:textId="77777777" w:rsidR="00650798" w:rsidRPr="00351384" w:rsidRDefault="00650798" w:rsidP="00650798">
      <w:pPr>
        <w:jc w:val="center"/>
        <w:rPr>
          <w:b/>
          <w:bCs/>
          <w:sz w:val="26"/>
          <w:szCs w:val="26"/>
        </w:rPr>
      </w:pPr>
      <w:r>
        <w:rPr>
          <w:b/>
          <w:bCs/>
        </w:rPr>
        <w:t xml:space="preserve"> </w:t>
      </w:r>
      <w:r w:rsidRPr="00351384">
        <w:rPr>
          <w:b/>
          <w:bCs/>
          <w:sz w:val="26"/>
          <w:szCs w:val="26"/>
        </w:rPr>
        <w:t xml:space="preserve">АДМИНИСТРАЦИИ  </w:t>
      </w:r>
    </w:p>
    <w:p w14:paraId="2D420BE1" w14:textId="77777777" w:rsidR="00650798" w:rsidRPr="00351384" w:rsidRDefault="00650798" w:rsidP="00650798">
      <w:pPr>
        <w:spacing w:line="360" w:lineRule="auto"/>
        <w:jc w:val="center"/>
        <w:rPr>
          <w:b/>
          <w:bCs/>
          <w:sz w:val="26"/>
          <w:szCs w:val="26"/>
        </w:rPr>
      </w:pPr>
      <w:r w:rsidRPr="00351384">
        <w:rPr>
          <w:b/>
          <w:bCs/>
          <w:sz w:val="26"/>
          <w:szCs w:val="26"/>
        </w:rPr>
        <w:t>КАЛЕВАЛЬСКОГО  МУНИЦИПАЛЬНОГО РАЙОНА</w:t>
      </w:r>
    </w:p>
    <w:p w14:paraId="59CE844A" w14:textId="77777777" w:rsidR="00650798" w:rsidRPr="00351384" w:rsidRDefault="00650798" w:rsidP="00650798">
      <w:pPr>
        <w:spacing w:line="360" w:lineRule="auto"/>
        <w:jc w:val="center"/>
        <w:rPr>
          <w:b/>
          <w:bCs/>
          <w:sz w:val="32"/>
          <w:szCs w:val="32"/>
        </w:rPr>
      </w:pPr>
      <w:r w:rsidRPr="00351384">
        <w:rPr>
          <w:b/>
          <w:bCs/>
          <w:sz w:val="32"/>
          <w:szCs w:val="32"/>
        </w:rPr>
        <w:t xml:space="preserve"> ПОСТАНОВЛЕНИЕ</w:t>
      </w:r>
    </w:p>
    <w:p w14:paraId="62B5E4A5" w14:textId="77777777" w:rsidR="00650798" w:rsidRDefault="00650798" w:rsidP="00650798">
      <w:pPr>
        <w:spacing w:line="360" w:lineRule="auto"/>
        <w:jc w:val="center"/>
        <w:rPr>
          <w:b/>
          <w:bCs/>
          <w:sz w:val="8"/>
          <w:szCs w:val="8"/>
          <w:lang w:val="fi-FI"/>
        </w:rPr>
      </w:pPr>
      <w:r>
        <w:rPr>
          <w:b/>
          <w:bCs/>
          <w:sz w:val="8"/>
          <w:szCs w:val="8"/>
          <w:lang w:val="fi-FI"/>
        </w:rPr>
        <w:t xml:space="preserve"> </w:t>
      </w:r>
    </w:p>
    <w:p w14:paraId="77117F01" w14:textId="77777777" w:rsidR="00650798" w:rsidRDefault="00650798" w:rsidP="00650798">
      <w:pPr>
        <w:jc w:val="both"/>
        <w:rPr>
          <w:u w:val="single"/>
        </w:rPr>
      </w:pPr>
      <w:r>
        <w:t xml:space="preserve">от </w:t>
      </w:r>
      <w:r>
        <w:rPr>
          <w:u w:val="single"/>
        </w:rPr>
        <w:t xml:space="preserve">  04. </w:t>
      </w:r>
      <w:smartTag w:uri="urn:schemas-microsoft-com:office:smarttags" w:element="metricconverter">
        <w:smartTagPr>
          <w:attr w:name="ProductID" w:val="10.2017 г"/>
        </w:smartTagPr>
        <w:r>
          <w:rPr>
            <w:u w:val="single"/>
          </w:rPr>
          <w:t>10.2017 г</w:t>
        </w:r>
      </w:smartTag>
      <w:r>
        <w:rPr>
          <w:u w:val="single"/>
        </w:rPr>
        <w:t xml:space="preserve">. № 344   </w:t>
      </w:r>
    </w:p>
    <w:p w14:paraId="75424D3C" w14:textId="77777777" w:rsidR="00650798" w:rsidRPr="00FE1275" w:rsidRDefault="00650798" w:rsidP="00650798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п.Калевала</w:t>
      </w:r>
    </w:p>
    <w:p w14:paraId="02DD0A21" w14:textId="77777777" w:rsidR="00650798" w:rsidRPr="00650798" w:rsidRDefault="00650798" w:rsidP="00650798">
      <w:pPr>
        <w:pStyle w:val="ad"/>
        <w:rPr>
          <w:rFonts w:ascii="Times New Roman" w:hAnsi="Times New Roman"/>
        </w:rPr>
      </w:pPr>
      <w:r w:rsidRPr="00650798">
        <w:rPr>
          <w:rFonts w:ascii="Times New Roman" w:hAnsi="Times New Roman"/>
        </w:rPr>
        <w:t xml:space="preserve">Об утверждении технологической схемы </w:t>
      </w:r>
    </w:p>
    <w:p w14:paraId="74C0B43B" w14:textId="77777777" w:rsidR="00650798" w:rsidRPr="00650798" w:rsidRDefault="00650798" w:rsidP="00650798">
      <w:pPr>
        <w:pStyle w:val="ad"/>
        <w:rPr>
          <w:rFonts w:ascii="Times New Roman" w:hAnsi="Times New Roman"/>
        </w:rPr>
      </w:pPr>
      <w:r w:rsidRPr="00650798">
        <w:rPr>
          <w:rFonts w:ascii="Times New Roman" w:hAnsi="Times New Roman"/>
        </w:rPr>
        <w:t xml:space="preserve">по предоставлению муниципальной услуги </w:t>
      </w:r>
    </w:p>
    <w:p w14:paraId="0B99EB04" w14:textId="74DA461D" w:rsidR="00650798" w:rsidRPr="00650798" w:rsidRDefault="00650798" w:rsidP="00650798">
      <w:pPr>
        <w:pStyle w:val="ad"/>
        <w:rPr>
          <w:rFonts w:ascii="Times New Roman" w:hAnsi="Times New Roman"/>
        </w:rPr>
      </w:pPr>
      <w:r w:rsidRPr="00650798">
        <w:rPr>
          <w:rFonts w:ascii="Times New Roman" w:hAnsi="Times New Roman"/>
        </w:rPr>
        <w:t>«Выдача градостроительных планов земельных участков»</w:t>
      </w:r>
    </w:p>
    <w:p w14:paraId="2AD9A171" w14:textId="77777777" w:rsidR="00650798" w:rsidRPr="00C77BE6" w:rsidRDefault="00650798" w:rsidP="00650798">
      <w:pPr>
        <w:spacing w:line="276" w:lineRule="auto"/>
        <w:jc w:val="both"/>
      </w:pPr>
    </w:p>
    <w:p w14:paraId="7A132D3C" w14:textId="77777777" w:rsidR="00650798" w:rsidRPr="00B41983" w:rsidRDefault="00650798" w:rsidP="00650798">
      <w:pPr>
        <w:suppressAutoHyphens/>
        <w:ind w:firstLine="700"/>
        <w:jc w:val="both"/>
      </w:pPr>
      <w:r w:rsidRPr="00C77BE6"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>
        <w:t xml:space="preserve">, распоряжением Администрации Калевальского муниципального района от 23.06.2017 года №333 «Об утверждении Перечней муниципальных и государственных услуг, предоставляемых Администрацией Калевальского муниципального района», </w:t>
      </w:r>
      <w:r w:rsidRPr="00B41983">
        <w:rPr>
          <w:rStyle w:val="FontStyle11"/>
        </w:rPr>
        <w:t>руководствуясь Методическими рекомендациями по формированию технологических схем предоставления государственных и муниципальных услуг, утвержденных протоколом заседания Правительственной комиссии по проведению административной р</w:t>
      </w:r>
      <w:r>
        <w:rPr>
          <w:rStyle w:val="FontStyle11"/>
        </w:rPr>
        <w:t>еформы от 09.06.2016 года № 142</w:t>
      </w:r>
    </w:p>
    <w:p w14:paraId="4CBB580C" w14:textId="77777777" w:rsidR="00650798" w:rsidRPr="00C77BE6" w:rsidRDefault="00650798" w:rsidP="00650798">
      <w:pPr>
        <w:suppressAutoHyphens/>
        <w:ind w:firstLine="700"/>
        <w:jc w:val="both"/>
      </w:pPr>
    </w:p>
    <w:p w14:paraId="4A2DAAF0" w14:textId="77777777" w:rsidR="00650798" w:rsidRDefault="00650798" w:rsidP="00650798">
      <w:pPr>
        <w:ind w:firstLine="700"/>
        <w:jc w:val="center"/>
        <w:rPr>
          <w:b/>
        </w:rPr>
      </w:pPr>
      <w:r w:rsidRPr="00916610">
        <w:rPr>
          <w:b/>
        </w:rPr>
        <w:t>Администрация Калевальского муниципального района постановляет:</w:t>
      </w:r>
    </w:p>
    <w:p w14:paraId="55038636" w14:textId="77777777" w:rsidR="00650798" w:rsidRPr="00916610" w:rsidRDefault="00650798" w:rsidP="00650798">
      <w:pPr>
        <w:ind w:firstLine="700"/>
        <w:jc w:val="center"/>
        <w:rPr>
          <w:b/>
        </w:rPr>
      </w:pPr>
    </w:p>
    <w:p w14:paraId="0340BB55" w14:textId="77777777" w:rsidR="00650798" w:rsidRPr="00022ACE" w:rsidRDefault="00650798" w:rsidP="00650798">
      <w:pPr>
        <w:pStyle w:val="msonormalcxspmiddle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before="0" w:beforeAutospacing="0" w:after="0" w:afterAutospacing="0"/>
        <w:ind w:left="0" w:firstLine="360"/>
        <w:contextualSpacing/>
        <w:jc w:val="both"/>
      </w:pPr>
      <w:r w:rsidRPr="00154A54">
        <w:t xml:space="preserve">Утвердить прилагаемую технологическую схему по предоставлению муниципальной услуги </w:t>
      </w:r>
      <w:r w:rsidRPr="00022ACE">
        <w:t>«Выдача градостроительных планов земельных участков»</w:t>
      </w:r>
    </w:p>
    <w:p w14:paraId="655F6D11" w14:textId="77777777" w:rsidR="00650798" w:rsidRDefault="00650798" w:rsidP="00650798">
      <w:pPr>
        <w:ind w:firstLine="360"/>
        <w:jc w:val="both"/>
      </w:pPr>
      <w:r>
        <w:t xml:space="preserve">2. </w:t>
      </w:r>
      <w:r w:rsidRPr="00C77BE6">
        <w:t>Контрол</w:t>
      </w:r>
      <w:r>
        <w:t>ь за  исполнением  настоящего  п</w:t>
      </w:r>
      <w:r w:rsidRPr="00C77BE6">
        <w:t xml:space="preserve">остановления  возложить  на  </w:t>
      </w:r>
      <w:r>
        <w:t>заместителя Главы  Администрации  Калевальского  муниципального  района  И.В.Кузьмину.</w:t>
      </w:r>
    </w:p>
    <w:p w14:paraId="18E80012" w14:textId="77777777" w:rsidR="00650798" w:rsidRDefault="00650798" w:rsidP="00650798">
      <w:pPr>
        <w:spacing w:line="276" w:lineRule="auto"/>
        <w:ind w:firstLine="360"/>
        <w:jc w:val="both"/>
      </w:pPr>
    </w:p>
    <w:p w14:paraId="17576352" w14:textId="77777777" w:rsidR="00650798" w:rsidRDefault="00650798" w:rsidP="00650798">
      <w:pPr>
        <w:spacing w:line="276" w:lineRule="auto"/>
        <w:ind w:firstLine="360"/>
        <w:jc w:val="both"/>
      </w:pPr>
    </w:p>
    <w:p w14:paraId="0E89FDC9" w14:textId="77777777" w:rsidR="00650798" w:rsidRDefault="00650798" w:rsidP="00650798">
      <w:pPr>
        <w:jc w:val="both"/>
      </w:pPr>
      <w:r>
        <w:t xml:space="preserve">Исполняющая обязанности  Главы Администрации  </w:t>
      </w:r>
    </w:p>
    <w:p w14:paraId="5ED9B5F3" w14:textId="2783D789" w:rsidR="00650798" w:rsidRDefault="00650798" w:rsidP="00650798">
      <w:pPr>
        <w:jc w:val="both"/>
      </w:pPr>
      <w:r>
        <w:t xml:space="preserve">Калевальского  муниципального района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 xml:space="preserve">  Н.И.Станкевичус</w:t>
      </w:r>
    </w:p>
    <w:p w14:paraId="61261261" w14:textId="77777777" w:rsidR="00650798" w:rsidRDefault="00650798" w:rsidP="00650798">
      <w:pPr>
        <w:spacing w:line="276" w:lineRule="auto"/>
        <w:jc w:val="both"/>
        <w:rPr>
          <w:sz w:val="20"/>
          <w:szCs w:val="20"/>
        </w:rPr>
      </w:pPr>
    </w:p>
    <w:p w14:paraId="57683913" w14:textId="77777777" w:rsidR="00650798" w:rsidRDefault="00650798" w:rsidP="00650798">
      <w:pPr>
        <w:jc w:val="right"/>
      </w:pPr>
    </w:p>
    <w:p w14:paraId="54627680" w14:textId="77777777" w:rsidR="00650798" w:rsidRDefault="00650798" w:rsidP="00650798">
      <w:pPr>
        <w:jc w:val="right"/>
      </w:pPr>
    </w:p>
    <w:p w14:paraId="6068FC37" w14:textId="77777777" w:rsidR="00650798" w:rsidRDefault="00650798" w:rsidP="00650798">
      <w:pPr>
        <w:jc w:val="right"/>
      </w:pPr>
    </w:p>
    <w:p w14:paraId="36A0C384" w14:textId="77777777" w:rsidR="00650798" w:rsidRDefault="00650798" w:rsidP="00650798">
      <w:pPr>
        <w:jc w:val="right"/>
      </w:pPr>
    </w:p>
    <w:p w14:paraId="50796A41" w14:textId="77777777" w:rsidR="00650798" w:rsidRDefault="00650798" w:rsidP="00650798">
      <w:pPr>
        <w:jc w:val="right"/>
      </w:pPr>
    </w:p>
    <w:p w14:paraId="075DA3C9" w14:textId="77777777" w:rsidR="00650798" w:rsidRDefault="00650798" w:rsidP="001B66C8">
      <w:pPr>
        <w:jc w:val="right"/>
      </w:pPr>
    </w:p>
    <w:p w14:paraId="6278374A" w14:textId="77777777" w:rsidR="00650798" w:rsidRDefault="00650798" w:rsidP="001B66C8">
      <w:pPr>
        <w:jc w:val="right"/>
      </w:pPr>
    </w:p>
    <w:p w14:paraId="1F88D114" w14:textId="77777777" w:rsidR="00650798" w:rsidRDefault="00650798" w:rsidP="001B66C8">
      <w:pPr>
        <w:jc w:val="right"/>
      </w:pPr>
    </w:p>
    <w:p w14:paraId="779D7238" w14:textId="77777777" w:rsidR="00650798" w:rsidRDefault="00650798" w:rsidP="001B66C8">
      <w:pPr>
        <w:jc w:val="right"/>
      </w:pPr>
    </w:p>
    <w:p w14:paraId="5314D35D" w14:textId="77777777" w:rsidR="00650798" w:rsidRDefault="00650798" w:rsidP="001B66C8">
      <w:pPr>
        <w:jc w:val="right"/>
      </w:pPr>
    </w:p>
    <w:p w14:paraId="770CEDD4" w14:textId="77777777" w:rsidR="00650798" w:rsidRDefault="00650798" w:rsidP="001B66C8">
      <w:pPr>
        <w:jc w:val="right"/>
      </w:pPr>
    </w:p>
    <w:p w14:paraId="2240E787" w14:textId="77777777" w:rsidR="00650798" w:rsidRDefault="00650798" w:rsidP="001B66C8">
      <w:pPr>
        <w:jc w:val="right"/>
        <w:sectPr w:rsidR="00650798" w:rsidSect="00650798">
          <w:headerReference w:type="default" r:id="rId8"/>
          <w:footerReference w:type="default" r:id="rId9"/>
          <w:pgSz w:w="16837" w:h="23810"/>
          <w:pgMar w:top="567" w:right="567" w:bottom="567" w:left="992" w:header="720" w:footer="720" w:gutter="0"/>
          <w:cols w:space="60"/>
          <w:noEndnote/>
          <w:docGrid w:linePitch="326"/>
        </w:sectPr>
      </w:pPr>
    </w:p>
    <w:p w14:paraId="3D9DEF00" w14:textId="64074E8F" w:rsidR="00E57F05" w:rsidRDefault="00E57F05" w:rsidP="001B66C8">
      <w:pPr>
        <w:jc w:val="right"/>
      </w:pPr>
      <w:r>
        <w:lastRenderedPageBreak/>
        <w:t xml:space="preserve">Приложение </w:t>
      </w:r>
    </w:p>
    <w:p w14:paraId="6EE69AA1" w14:textId="77777777" w:rsidR="00E57F05" w:rsidRDefault="00E57F05" w:rsidP="001B66C8">
      <w:pPr>
        <w:jc w:val="right"/>
      </w:pPr>
    </w:p>
    <w:p w14:paraId="1FC70535" w14:textId="77777777" w:rsidR="00E57F05" w:rsidRDefault="00E57F05" w:rsidP="001B66C8">
      <w:pPr>
        <w:jc w:val="right"/>
      </w:pPr>
      <w:r>
        <w:t>к постановлению Администрации</w:t>
      </w:r>
    </w:p>
    <w:p w14:paraId="311F7954" w14:textId="77777777" w:rsidR="00E57F05" w:rsidRDefault="00E57F05" w:rsidP="001B66C8">
      <w:pPr>
        <w:jc w:val="right"/>
      </w:pPr>
    </w:p>
    <w:p w14:paraId="1F7E5266" w14:textId="77777777" w:rsidR="00E57F05" w:rsidRDefault="00E57F05" w:rsidP="001B66C8">
      <w:pPr>
        <w:jc w:val="right"/>
      </w:pPr>
      <w:r>
        <w:t>Калевальского муниципального районаот 04.10.2017 г. № 344</w:t>
      </w:r>
    </w:p>
    <w:p w14:paraId="4C2BE673" w14:textId="77777777" w:rsidR="00E57F05" w:rsidRDefault="00E57F05" w:rsidP="001B66C8">
      <w:pPr>
        <w:jc w:val="center"/>
        <w:rPr>
          <w:rStyle w:val="FontStyle20"/>
          <w:sz w:val="24"/>
          <w:szCs w:val="24"/>
        </w:rPr>
      </w:pPr>
    </w:p>
    <w:p w14:paraId="4B34A9FC" w14:textId="77777777" w:rsidR="00E57F05" w:rsidRDefault="00E57F05" w:rsidP="001B66C8">
      <w:pPr>
        <w:jc w:val="center"/>
        <w:rPr>
          <w:rStyle w:val="FontStyle20"/>
          <w:sz w:val="24"/>
          <w:szCs w:val="24"/>
        </w:rPr>
      </w:pPr>
    </w:p>
    <w:p w14:paraId="3E6A0B14" w14:textId="77777777" w:rsidR="00E57F05" w:rsidRPr="00336205" w:rsidRDefault="00E57F05" w:rsidP="001B66C8">
      <w:pPr>
        <w:jc w:val="center"/>
        <w:rPr>
          <w:rStyle w:val="FontStyle20"/>
          <w:sz w:val="24"/>
          <w:szCs w:val="24"/>
        </w:rPr>
      </w:pPr>
      <w:r w:rsidRPr="00336205">
        <w:rPr>
          <w:rStyle w:val="FontStyle20"/>
          <w:sz w:val="24"/>
          <w:szCs w:val="24"/>
        </w:rPr>
        <w:t>ТЕХНОЛОГИЧЕСК</w:t>
      </w:r>
      <w:r>
        <w:rPr>
          <w:rStyle w:val="FontStyle20"/>
          <w:sz w:val="24"/>
          <w:szCs w:val="24"/>
        </w:rPr>
        <w:t>АЯ</w:t>
      </w:r>
      <w:r w:rsidRPr="00336205">
        <w:rPr>
          <w:rStyle w:val="FontStyle20"/>
          <w:sz w:val="24"/>
          <w:szCs w:val="24"/>
        </w:rPr>
        <w:t xml:space="preserve"> СХЕМ</w:t>
      </w:r>
      <w:r>
        <w:rPr>
          <w:rStyle w:val="FontStyle20"/>
          <w:sz w:val="24"/>
          <w:szCs w:val="24"/>
        </w:rPr>
        <w:t>А</w:t>
      </w:r>
    </w:p>
    <w:p w14:paraId="0537D2A4" w14:textId="77777777" w:rsidR="00E57F05" w:rsidRPr="00336205" w:rsidRDefault="00E57F05" w:rsidP="0098193A">
      <w:pPr>
        <w:pStyle w:val="Style2"/>
        <w:widowControl/>
        <w:tabs>
          <w:tab w:val="left" w:pos="315"/>
        </w:tabs>
        <w:spacing w:line="240" w:lineRule="auto"/>
      </w:pPr>
      <w:r w:rsidRPr="00336205">
        <w:rPr>
          <w:rStyle w:val="FontStyle20"/>
          <w:sz w:val="24"/>
          <w:szCs w:val="24"/>
        </w:rPr>
        <w:t>по предоставлению муниципальной услуги «</w:t>
      </w:r>
      <w:r w:rsidRPr="00336205">
        <w:t>Выдача градостроительных планов земельных участков».</w:t>
      </w:r>
    </w:p>
    <w:p w14:paraId="49987EEC" w14:textId="77777777" w:rsidR="00E57F05" w:rsidRPr="000310D1" w:rsidRDefault="00E57F05" w:rsidP="004D6E54">
      <w:pPr>
        <w:pStyle w:val="Style2"/>
        <w:widowControl/>
        <w:spacing w:line="240" w:lineRule="auto"/>
        <w:rPr>
          <w:rStyle w:val="FontStyle20"/>
          <w:sz w:val="24"/>
          <w:szCs w:val="24"/>
        </w:rPr>
      </w:pPr>
    </w:p>
    <w:p w14:paraId="7A49F70D" w14:textId="77777777" w:rsidR="00E57F05" w:rsidRPr="000310D1" w:rsidRDefault="00E57F05" w:rsidP="004D6E54">
      <w:pPr>
        <w:pStyle w:val="Style2"/>
        <w:widowControl/>
        <w:spacing w:line="240" w:lineRule="auto"/>
        <w:jc w:val="both"/>
      </w:pPr>
    </w:p>
    <w:p w14:paraId="0297AD54" w14:textId="77777777" w:rsidR="00E57F05" w:rsidRPr="000310D1" w:rsidRDefault="00E57F05" w:rsidP="004D6E54">
      <w:pPr>
        <w:pStyle w:val="Style2"/>
        <w:widowControl/>
        <w:spacing w:line="240" w:lineRule="auto"/>
        <w:rPr>
          <w:rStyle w:val="FontStyle20"/>
          <w:sz w:val="24"/>
          <w:szCs w:val="24"/>
        </w:rPr>
      </w:pPr>
      <w:r w:rsidRPr="000310D1">
        <w:rPr>
          <w:rStyle w:val="FontStyle20"/>
          <w:sz w:val="24"/>
          <w:szCs w:val="24"/>
        </w:rPr>
        <w:t>Раздел 1. «Общие сведения о государственной (муниципальной) услуге»</w:t>
      </w:r>
    </w:p>
    <w:p w14:paraId="0FE12FE2" w14:textId="77777777" w:rsidR="00E57F05" w:rsidRPr="0082348C" w:rsidRDefault="00E57F05" w:rsidP="004D6E54">
      <w:pPr>
        <w:pStyle w:val="Style2"/>
        <w:widowControl/>
        <w:spacing w:line="240" w:lineRule="auto"/>
        <w:rPr>
          <w:rStyle w:val="FontStyle20"/>
          <w:rFonts w:ascii="Arial" w:hAnsi="Arial" w:cs="Arial"/>
          <w:sz w:val="28"/>
          <w:szCs w:val="28"/>
        </w:rPr>
      </w:pPr>
    </w:p>
    <w:tbl>
      <w:tblPr>
        <w:tblW w:w="22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6521"/>
        <w:gridCol w:w="15167"/>
      </w:tblGrid>
      <w:tr w:rsidR="00E57F05" w:rsidRPr="00305A20" w14:paraId="0D77C1F8" w14:textId="77777777" w:rsidTr="00305A20">
        <w:trPr>
          <w:trHeight w:val="401"/>
        </w:trPr>
        <w:tc>
          <w:tcPr>
            <w:tcW w:w="817" w:type="dxa"/>
          </w:tcPr>
          <w:p w14:paraId="4CF6A5B4" w14:textId="77777777" w:rsidR="00E57F05" w:rsidRPr="00305A20" w:rsidRDefault="00E57F05" w:rsidP="00305A20">
            <w:pPr>
              <w:pStyle w:val="Style5"/>
              <w:widowControl/>
              <w:jc w:val="center"/>
              <w:rPr>
                <w:rStyle w:val="FontStyle20"/>
              </w:rPr>
            </w:pPr>
            <w:r w:rsidRPr="00305A20">
              <w:rPr>
                <w:rStyle w:val="FontStyle20"/>
              </w:rPr>
              <w:t>№ п/п</w:t>
            </w:r>
          </w:p>
        </w:tc>
        <w:tc>
          <w:tcPr>
            <w:tcW w:w="6521" w:type="dxa"/>
          </w:tcPr>
          <w:p w14:paraId="2D3FC881" w14:textId="77777777" w:rsidR="00E57F05" w:rsidRPr="00305A20" w:rsidRDefault="00E57F05" w:rsidP="00305A20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305A20">
              <w:rPr>
                <w:rStyle w:val="FontStyle20"/>
              </w:rPr>
              <w:t>Параметр</w:t>
            </w:r>
          </w:p>
        </w:tc>
        <w:tc>
          <w:tcPr>
            <w:tcW w:w="15167" w:type="dxa"/>
          </w:tcPr>
          <w:p w14:paraId="02FBB5BD" w14:textId="77777777" w:rsidR="00E57F05" w:rsidRPr="00305A20" w:rsidRDefault="00E57F05" w:rsidP="00305A20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305A20">
              <w:rPr>
                <w:rStyle w:val="FontStyle20"/>
              </w:rPr>
              <w:t>Значение параметра/состояние</w:t>
            </w:r>
          </w:p>
        </w:tc>
      </w:tr>
      <w:tr w:rsidR="00E57F05" w:rsidRPr="00305A20" w14:paraId="0333E740" w14:textId="77777777" w:rsidTr="00305A20">
        <w:trPr>
          <w:trHeight w:val="603"/>
        </w:trPr>
        <w:tc>
          <w:tcPr>
            <w:tcW w:w="817" w:type="dxa"/>
          </w:tcPr>
          <w:p w14:paraId="46590450" w14:textId="77777777" w:rsidR="00E57F05" w:rsidRPr="00305A20" w:rsidRDefault="00E57F05" w:rsidP="00305A20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305A20">
              <w:rPr>
                <w:rStyle w:val="FontStyle20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60074AE6" w14:textId="77777777" w:rsidR="00E57F05" w:rsidRPr="00305A20" w:rsidRDefault="00E57F05" w:rsidP="00305A20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305A20">
              <w:rPr>
                <w:rStyle w:val="FontStyle20"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15167" w:type="dxa"/>
          </w:tcPr>
          <w:p w14:paraId="12D15198" w14:textId="77777777" w:rsidR="00E57F05" w:rsidRPr="00A06D52" w:rsidRDefault="00E57F05" w:rsidP="00305A20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A06D52">
              <w:rPr>
                <w:rStyle w:val="FontStyle20"/>
                <w:sz w:val="20"/>
                <w:szCs w:val="20"/>
              </w:rPr>
              <w:t>Муниципальное образование Калевальский национальный район Администрация Калевальского муниципального района</w:t>
            </w:r>
          </w:p>
        </w:tc>
      </w:tr>
      <w:tr w:rsidR="00E57F05" w:rsidRPr="00305A20" w14:paraId="7ADA812C" w14:textId="77777777" w:rsidTr="00305A20">
        <w:trPr>
          <w:trHeight w:val="535"/>
        </w:trPr>
        <w:tc>
          <w:tcPr>
            <w:tcW w:w="817" w:type="dxa"/>
          </w:tcPr>
          <w:p w14:paraId="793B2A1C" w14:textId="77777777" w:rsidR="00E57F05" w:rsidRPr="00305A20" w:rsidRDefault="00E57F05" w:rsidP="00305A20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305A20">
              <w:rPr>
                <w:rStyle w:val="FontStyle20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14:paraId="6DCB664A" w14:textId="77777777" w:rsidR="00E57F05" w:rsidRPr="00305A20" w:rsidRDefault="00E57F05" w:rsidP="00305A20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305A20">
              <w:rPr>
                <w:rStyle w:val="FontStyle20"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15167" w:type="dxa"/>
          </w:tcPr>
          <w:p w14:paraId="2F2007DD" w14:textId="77777777" w:rsidR="00E57F05" w:rsidRPr="00A06D52" w:rsidRDefault="00E57F05" w:rsidP="00305A20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  <w:r w:rsidRPr="00A06D52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1000100010000103099</w:t>
            </w:r>
          </w:p>
        </w:tc>
      </w:tr>
      <w:tr w:rsidR="00E57F05" w:rsidRPr="00305A20" w14:paraId="77500E0F" w14:textId="77777777" w:rsidTr="00305A20">
        <w:tc>
          <w:tcPr>
            <w:tcW w:w="817" w:type="dxa"/>
          </w:tcPr>
          <w:p w14:paraId="2B9A77A9" w14:textId="77777777" w:rsidR="00E57F05" w:rsidRPr="00305A20" w:rsidRDefault="00E57F05" w:rsidP="00305A20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305A20">
              <w:rPr>
                <w:rStyle w:val="FontStyle20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14:paraId="5FED5FD7" w14:textId="77777777" w:rsidR="00E57F05" w:rsidRPr="00305A20" w:rsidRDefault="00E57F05" w:rsidP="00305A20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305A20">
              <w:rPr>
                <w:rStyle w:val="FontStyle20"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15167" w:type="dxa"/>
          </w:tcPr>
          <w:p w14:paraId="3082A5F4" w14:textId="77777777" w:rsidR="00E57F05" w:rsidRPr="00305A20" w:rsidRDefault="00E57F05" w:rsidP="00305A20">
            <w:pPr>
              <w:pStyle w:val="Style2"/>
              <w:widowControl/>
              <w:tabs>
                <w:tab w:val="left" w:pos="210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Выдача градостроительных планов земельных участков.</w:t>
            </w:r>
          </w:p>
          <w:p w14:paraId="1F255C3B" w14:textId="77777777" w:rsidR="00E57F05" w:rsidRPr="00305A20" w:rsidRDefault="00E57F05" w:rsidP="00305A20">
            <w:pPr>
              <w:pStyle w:val="Style2"/>
              <w:widowControl/>
              <w:tabs>
                <w:tab w:val="left" w:pos="210"/>
              </w:tabs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</w:p>
        </w:tc>
      </w:tr>
      <w:tr w:rsidR="00E57F05" w:rsidRPr="00305A20" w14:paraId="6DD578BE" w14:textId="77777777" w:rsidTr="00305A20">
        <w:tc>
          <w:tcPr>
            <w:tcW w:w="817" w:type="dxa"/>
          </w:tcPr>
          <w:p w14:paraId="5538525B" w14:textId="77777777" w:rsidR="00E57F05" w:rsidRPr="00305A20" w:rsidRDefault="00E57F05" w:rsidP="00305A20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305A20">
              <w:rPr>
                <w:rStyle w:val="FontStyle20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14:paraId="6CBC3F1A" w14:textId="77777777" w:rsidR="00E57F05" w:rsidRPr="00305A20" w:rsidRDefault="00E57F05" w:rsidP="00305A20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305A20">
              <w:rPr>
                <w:rStyle w:val="FontStyle20"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15167" w:type="dxa"/>
          </w:tcPr>
          <w:p w14:paraId="0CCDC4AE" w14:textId="77777777" w:rsidR="00E57F05" w:rsidRPr="00305A20" w:rsidRDefault="00E57F05" w:rsidP="00305A20">
            <w:pPr>
              <w:pStyle w:val="Style2"/>
              <w:widowControl/>
              <w:tabs>
                <w:tab w:val="left" w:pos="315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Выдача градостроительных планов земельных участков.</w:t>
            </w:r>
          </w:p>
          <w:p w14:paraId="4CFF00FB" w14:textId="77777777" w:rsidR="00E57F05" w:rsidRPr="00305A20" w:rsidRDefault="00E57F05" w:rsidP="00305A20">
            <w:pPr>
              <w:pStyle w:val="Style2"/>
              <w:widowControl/>
              <w:tabs>
                <w:tab w:val="left" w:pos="315"/>
              </w:tabs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</w:p>
        </w:tc>
      </w:tr>
      <w:tr w:rsidR="00E57F05" w:rsidRPr="00305A20" w14:paraId="3FF3E0AF" w14:textId="77777777" w:rsidTr="00305A20">
        <w:trPr>
          <w:trHeight w:val="557"/>
        </w:trPr>
        <w:tc>
          <w:tcPr>
            <w:tcW w:w="817" w:type="dxa"/>
          </w:tcPr>
          <w:p w14:paraId="31860FE1" w14:textId="77777777" w:rsidR="00E57F05" w:rsidRPr="00305A20" w:rsidRDefault="00E57F05" w:rsidP="00305A20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305A20">
              <w:rPr>
                <w:rStyle w:val="FontStyle20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14:paraId="7F1BF224" w14:textId="77777777" w:rsidR="00E57F05" w:rsidRPr="00305A20" w:rsidRDefault="00E57F05" w:rsidP="00305A20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305A20">
              <w:rPr>
                <w:rStyle w:val="FontStyle20"/>
                <w:sz w:val="20"/>
                <w:szCs w:val="20"/>
              </w:rPr>
              <w:t>Административный регламент предоставления услуги</w:t>
            </w:r>
          </w:p>
        </w:tc>
        <w:tc>
          <w:tcPr>
            <w:tcW w:w="15167" w:type="dxa"/>
          </w:tcPr>
          <w:p w14:paraId="6E255340" w14:textId="77777777" w:rsidR="00E57F05" w:rsidRPr="00A06D52" w:rsidRDefault="00E57F05" w:rsidP="00A06D52">
            <w:pPr>
              <w:jc w:val="both"/>
              <w:rPr>
                <w:sz w:val="20"/>
                <w:szCs w:val="20"/>
                <w:lang w:eastAsia="en-US"/>
              </w:rPr>
            </w:pPr>
            <w:r w:rsidRPr="00A06D52">
              <w:rPr>
                <w:sz w:val="20"/>
                <w:szCs w:val="20"/>
                <w:lang w:eastAsia="en-US"/>
              </w:rPr>
              <w:t>Постановление Администрации Калевальского муниципального района от 26.02.2013 № 96 «Об утверждении Административного регламента предоставления муниципальной услуги «Подготовка, утверждение и выдача градостроительных планов земельных участков» на территории Калевальского муниципального района»</w:t>
            </w:r>
          </w:p>
          <w:p w14:paraId="28F7A7FA" w14:textId="77777777" w:rsidR="00E57F05" w:rsidRPr="00305A20" w:rsidRDefault="00E57F05" w:rsidP="00A06D52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 w:rsidRPr="00A06D52">
              <w:rPr>
                <w:sz w:val="20"/>
                <w:szCs w:val="20"/>
                <w:lang w:eastAsia="en-US"/>
              </w:rPr>
              <w:t>(в редакции постановлений от 02.09.2013 № 401, от 14.10.2013 № 479,</w:t>
            </w:r>
            <w:hyperlink r:id="rId10" w:history="1">
              <w:r w:rsidRPr="00A06D52">
                <w:rPr>
                  <w:sz w:val="20"/>
                  <w:szCs w:val="20"/>
                  <w:lang w:eastAsia="en-US"/>
                </w:rPr>
                <w:t xml:space="preserve"> от 23.01.2015 № 28</w:t>
              </w:r>
            </w:hyperlink>
            <w:r w:rsidRPr="00A06D52">
              <w:rPr>
                <w:sz w:val="20"/>
                <w:szCs w:val="20"/>
                <w:lang w:eastAsia="en-US"/>
              </w:rPr>
              <w:t>, от 02.04.15 № 160, от 01.07.2015 № 289</w:t>
            </w:r>
          </w:p>
        </w:tc>
      </w:tr>
      <w:tr w:rsidR="00E57F05" w:rsidRPr="00305A20" w14:paraId="651BF624" w14:textId="77777777" w:rsidTr="00305A20">
        <w:trPr>
          <w:trHeight w:val="409"/>
        </w:trPr>
        <w:tc>
          <w:tcPr>
            <w:tcW w:w="817" w:type="dxa"/>
          </w:tcPr>
          <w:p w14:paraId="09FF82A1" w14:textId="77777777" w:rsidR="00E57F05" w:rsidRPr="00305A20" w:rsidRDefault="00E57F05" w:rsidP="00305A20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305A20">
              <w:rPr>
                <w:rStyle w:val="FontStyle20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14:paraId="2A4300EE" w14:textId="77777777" w:rsidR="00E57F05" w:rsidRPr="00305A20" w:rsidRDefault="00E57F05" w:rsidP="00305A20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305A20">
              <w:rPr>
                <w:rStyle w:val="FontStyle20"/>
                <w:sz w:val="20"/>
                <w:szCs w:val="20"/>
              </w:rPr>
              <w:t>Перечень «подуслуг»</w:t>
            </w:r>
          </w:p>
        </w:tc>
        <w:tc>
          <w:tcPr>
            <w:tcW w:w="15167" w:type="dxa"/>
          </w:tcPr>
          <w:p w14:paraId="678764E7" w14:textId="77777777" w:rsidR="00E57F05" w:rsidRPr="00305A20" w:rsidRDefault="00E57F05" w:rsidP="00305A20">
            <w:pPr>
              <w:pStyle w:val="Style2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305A20">
              <w:rPr>
                <w:rStyle w:val="FontStyle20"/>
                <w:sz w:val="20"/>
                <w:szCs w:val="20"/>
              </w:rPr>
              <w:t xml:space="preserve">1. </w:t>
            </w:r>
            <w:r w:rsidRPr="00305A20">
              <w:rPr>
                <w:sz w:val="20"/>
                <w:szCs w:val="20"/>
              </w:rPr>
              <w:t>Выдача градостроительного плана земельного участка.</w:t>
            </w:r>
          </w:p>
          <w:p w14:paraId="5036E5D5" w14:textId="77777777" w:rsidR="00E57F05" w:rsidRPr="00305A20" w:rsidRDefault="00E57F05" w:rsidP="00305A20">
            <w:pPr>
              <w:pStyle w:val="Style2"/>
              <w:widowControl/>
              <w:spacing w:line="240" w:lineRule="auto"/>
              <w:jc w:val="left"/>
              <w:rPr>
                <w:rStyle w:val="FontStyle20"/>
                <w:strike/>
                <w:sz w:val="20"/>
                <w:szCs w:val="20"/>
              </w:rPr>
            </w:pPr>
          </w:p>
        </w:tc>
      </w:tr>
      <w:tr w:rsidR="00E57F05" w:rsidRPr="00305A20" w14:paraId="0898030D" w14:textId="77777777" w:rsidTr="00305A20">
        <w:trPr>
          <w:trHeight w:val="289"/>
        </w:trPr>
        <w:tc>
          <w:tcPr>
            <w:tcW w:w="817" w:type="dxa"/>
          </w:tcPr>
          <w:p w14:paraId="7CBEB424" w14:textId="77777777" w:rsidR="00E57F05" w:rsidRPr="00305A20" w:rsidRDefault="00E57F05" w:rsidP="00305A20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305A20">
              <w:rPr>
                <w:rStyle w:val="FontStyle20"/>
                <w:sz w:val="20"/>
                <w:szCs w:val="20"/>
              </w:rPr>
              <w:t>7</w:t>
            </w:r>
          </w:p>
        </w:tc>
        <w:tc>
          <w:tcPr>
            <w:tcW w:w="6521" w:type="dxa"/>
          </w:tcPr>
          <w:p w14:paraId="3B11CCF4" w14:textId="77777777" w:rsidR="00E57F05" w:rsidRPr="00305A20" w:rsidRDefault="00E57F05" w:rsidP="00305A20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305A20">
              <w:rPr>
                <w:rStyle w:val="FontStyle20"/>
                <w:sz w:val="20"/>
                <w:szCs w:val="20"/>
              </w:rPr>
              <w:t>Способы оценки качества предоставления услуги:</w:t>
            </w:r>
          </w:p>
        </w:tc>
        <w:tc>
          <w:tcPr>
            <w:tcW w:w="15167" w:type="dxa"/>
          </w:tcPr>
          <w:p w14:paraId="34F07A7E" w14:textId="77777777" w:rsidR="00E57F05" w:rsidRPr="00A06D52" w:rsidRDefault="00E57F05" w:rsidP="00305A20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РПЭУ</w:t>
            </w:r>
          </w:p>
        </w:tc>
      </w:tr>
      <w:tr w:rsidR="00E57F05" w:rsidRPr="00305A20" w14:paraId="657AF7D8" w14:textId="77777777" w:rsidTr="00305A20">
        <w:tc>
          <w:tcPr>
            <w:tcW w:w="817" w:type="dxa"/>
          </w:tcPr>
          <w:p w14:paraId="4AB9C3F1" w14:textId="77777777" w:rsidR="00E57F05" w:rsidRPr="00305A20" w:rsidRDefault="00E57F05" w:rsidP="00305A20">
            <w:pPr>
              <w:pStyle w:val="Style2"/>
              <w:widowControl/>
              <w:spacing w:line="240" w:lineRule="auto"/>
              <w:rPr>
                <w:rStyle w:val="FontStyle20"/>
              </w:rPr>
            </w:pPr>
          </w:p>
        </w:tc>
        <w:tc>
          <w:tcPr>
            <w:tcW w:w="6521" w:type="dxa"/>
          </w:tcPr>
          <w:p w14:paraId="539ED38F" w14:textId="77777777" w:rsidR="00E57F05" w:rsidRPr="00305A20" w:rsidRDefault="00E57F05" w:rsidP="00305A20">
            <w:pPr>
              <w:pStyle w:val="Style2"/>
              <w:widowControl/>
              <w:spacing w:line="240" w:lineRule="auto"/>
              <w:rPr>
                <w:rStyle w:val="FontStyle20"/>
              </w:rPr>
            </w:pPr>
          </w:p>
        </w:tc>
        <w:tc>
          <w:tcPr>
            <w:tcW w:w="15167" w:type="dxa"/>
          </w:tcPr>
          <w:p w14:paraId="0F26FB14" w14:textId="77777777" w:rsidR="00E57F05" w:rsidRPr="00305A20" w:rsidRDefault="00E57F05" w:rsidP="00305A20">
            <w:pPr>
              <w:pStyle w:val="Style5"/>
              <w:widowControl/>
              <w:jc w:val="left"/>
              <w:rPr>
                <w:rStyle w:val="FontStyle20"/>
              </w:rPr>
            </w:pPr>
          </w:p>
        </w:tc>
      </w:tr>
    </w:tbl>
    <w:p w14:paraId="3983018B" w14:textId="77777777" w:rsidR="00E57F05" w:rsidRPr="0082348C" w:rsidRDefault="00E57F05" w:rsidP="004D6E54">
      <w:pPr>
        <w:pStyle w:val="Style2"/>
        <w:widowControl/>
        <w:spacing w:line="240" w:lineRule="auto"/>
        <w:rPr>
          <w:rStyle w:val="FontStyle20"/>
          <w:rFonts w:ascii="Arial" w:hAnsi="Arial" w:cs="Arial"/>
        </w:rPr>
      </w:pPr>
    </w:p>
    <w:p w14:paraId="71DF16CC" w14:textId="77777777" w:rsidR="00E57F05" w:rsidRDefault="00E57F05" w:rsidP="00F02718">
      <w:pPr>
        <w:pStyle w:val="Style2"/>
        <w:widowControl/>
        <w:tabs>
          <w:tab w:val="left" w:pos="3240"/>
        </w:tabs>
        <w:spacing w:line="240" w:lineRule="auto"/>
        <w:rPr>
          <w:rFonts w:ascii="Arial" w:hAnsi="Arial" w:cs="Arial"/>
          <w:sz w:val="22"/>
          <w:szCs w:val="18"/>
        </w:rPr>
      </w:pPr>
    </w:p>
    <w:p w14:paraId="167A8021" w14:textId="77777777" w:rsidR="00E57F05" w:rsidRDefault="00E57F05" w:rsidP="00F02718">
      <w:pPr>
        <w:pStyle w:val="Style2"/>
        <w:widowControl/>
        <w:tabs>
          <w:tab w:val="left" w:pos="3240"/>
        </w:tabs>
        <w:spacing w:line="240" w:lineRule="auto"/>
        <w:rPr>
          <w:rFonts w:ascii="Arial" w:hAnsi="Arial" w:cs="Arial"/>
          <w:sz w:val="22"/>
          <w:szCs w:val="18"/>
        </w:rPr>
      </w:pPr>
    </w:p>
    <w:p w14:paraId="74923ABE" w14:textId="77777777" w:rsidR="00E57F05" w:rsidRPr="00F02718" w:rsidRDefault="00E57F05" w:rsidP="00CF45EC">
      <w:pPr>
        <w:pStyle w:val="Style2"/>
        <w:widowControl/>
        <w:tabs>
          <w:tab w:val="left" w:pos="3240"/>
        </w:tabs>
        <w:spacing w:line="240" w:lineRule="auto"/>
      </w:pPr>
      <w:r w:rsidRPr="00F02718">
        <w:rPr>
          <w:rFonts w:ascii="Arial" w:hAnsi="Arial" w:cs="Arial"/>
          <w:sz w:val="22"/>
          <w:szCs w:val="18"/>
        </w:rPr>
        <w:t>Раздел 2. «Общие сведения о «подуслугах»</w:t>
      </w:r>
    </w:p>
    <w:p w14:paraId="28E4732D" w14:textId="77777777" w:rsidR="00E57F05" w:rsidRDefault="00E57F05" w:rsidP="00F02718"/>
    <w:tbl>
      <w:tblPr>
        <w:tblW w:w="21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850"/>
        <w:gridCol w:w="1702"/>
        <w:gridCol w:w="2552"/>
        <w:gridCol w:w="2267"/>
        <w:gridCol w:w="1843"/>
        <w:gridCol w:w="1275"/>
        <w:gridCol w:w="1701"/>
        <w:gridCol w:w="1843"/>
        <w:gridCol w:w="1701"/>
        <w:gridCol w:w="1701"/>
        <w:gridCol w:w="1937"/>
        <w:gridCol w:w="48"/>
      </w:tblGrid>
      <w:tr w:rsidR="00E57F05" w:rsidRPr="00305A20" w14:paraId="5D0EFBC6" w14:textId="77777777" w:rsidTr="007D475F">
        <w:trPr>
          <w:cantSplit/>
        </w:trPr>
        <w:tc>
          <w:tcPr>
            <w:tcW w:w="534" w:type="dxa"/>
            <w:vMerge w:val="restart"/>
          </w:tcPr>
          <w:p w14:paraId="5F234B67" w14:textId="77777777" w:rsidR="00E57F05" w:rsidRPr="00305A20" w:rsidRDefault="00E57F05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18"/>
                <w:szCs w:val="18"/>
              </w:rPr>
            </w:pPr>
            <w:r w:rsidRPr="00305A20">
              <w:rPr>
                <w:rStyle w:val="FontStyle23"/>
                <w:sz w:val="18"/>
                <w:szCs w:val="18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6810A840" w14:textId="77777777" w:rsidR="00E57F05" w:rsidRPr="00305A20" w:rsidRDefault="00E57F05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18"/>
                <w:szCs w:val="18"/>
              </w:rPr>
            </w:pPr>
            <w:r w:rsidRPr="00305A20">
              <w:rPr>
                <w:rStyle w:val="FontStyle23"/>
                <w:sz w:val="18"/>
                <w:szCs w:val="18"/>
              </w:rPr>
              <w:t>Наименование «подуслуги»</w:t>
            </w:r>
          </w:p>
        </w:tc>
        <w:tc>
          <w:tcPr>
            <w:tcW w:w="2552" w:type="dxa"/>
            <w:gridSpan w:val="2"/>
            <w:vAlign w:val="center"/>
          </w:tcPr>
          <w:p w14:paraId="6213866D" w14:textId="77777777" w:rsidR="00E57F05" w:rsidRPr="00305A20" w:rsidRDefault="00E57F05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305A20">
              <w:rPr>
                <w:rStyle w:val="FontStyle23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2552" w:type="dxa"/>
            <w:vMerge w:val="restart"/>
            <w:vAlign w:val="center"/>
          </w:tcPr>
          <w:p w14:paraId="2218E202" w14:textId="77777777" w:rsidR="00E57F05" w:rsidRPr="00305A20" w:rsidRDefault="00E57F05" w:rsidP="00F312BA">
            <w:pPr>
              <w:pStyle w:val="Style12"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305A20">
              <w:rPr>
                <w:rStyle w:val="FontStyle23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2267" w:type="dxa"/>
            <w:vMerge w:val="restart"/>
            <w:vAlign w:val="center"/>
          </w:tcPr>
          <w:p w14:paraId="2FA33B79" w14:textId="77777777" w:rsidR="00E57F05" w:rsidRPr="00305A20" w:rsidRDefault="00E57F05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305A20">
              <w:rPr>
                <w:rStyle w:val="FontStyle23"/>
                <w:sz w:val="18"/>
                <w:szCs w:val="18"/>
              </w:rPr>
              <w:t>Основания отказа в предоставлении «подуслуги»</w:t>
            </w:r>
          </w:p>
        </w:tc>
        <w:tc>
          <w:tcPr>
            <w:tcW w:w="1843" w:type="dxa"/>
            <w:vMerge w:val="restart"/>
            <w:vAlign w:val="center"/>
          </w:tcPr>
          <w:p w14:paraId="242D5525" w14:textId="77777777" w:rsidR="00E57F05" w:rsidRPr="00305A20" w:rsidRDefault="00E57F05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305A20">
              <w:rPr>
                <w:rStyle w:val="FontStyle23"/>
                <w:sz w:val="18"/>
                <w:szCs w:val="18"/>
              </w:rPr>
              <w:t>Основания приостановления предоставления «подуслуги»</w:t>
            </w:r>
          </w:p>
        </w:tc>
        <w:tc>
          <w:tcPr>
            <w:tcW w:w="1275" w:type="dxa"/>
            <w:vMerge w:val="restart"/>
            <w:vAlign w:val="center"/>
          </w:tcPr>
          <w:p w14:paraId="7A282B27" w14:textId="77777777" w:rsidR="00E57F05" w:rsidRPr="00305A20" w:rsidRDefault="00E57F05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305A20">
              <w:rPr>
                <w:rStyle w:val="FontStyle23"/>
                <w:sz w:val="18"/>
                <w:szCs w:val="18"/>
              </w:rPr>
              <w:t>Срок приостановления предоставления «подуслуги»</w:t>
            </w:r>
          </w:p>
        </w:tc>
        <w:tc>
          <w:tcPr>
            <w:tcW w:w="5245" w:type="dxa"/>
            <w:gridSpan w:val="3"/>
            <w:vAlign w:val="center"/>
          </w:tcPr>
          <w:p w14:paraId="720C78A4" w14:textId="77777777" w:rsidR="00E57F05" w:rsidRPr="00305A20" w:rsidRDefault="00E57F05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305A20">
              <w:rPr>
                <w:rStyle w:val="FontStyle23"/>
                <w:sz w:val="18"/>
                <w:szCs w:val="18"/>
              </w:rPr>
              <w:t>Плата за предоставление «подуслуги»</w:t>
            </w:r>
          </w:p>
        </w:tc>
        <w:tc>
          <w:tcPr>
            <w:tcW w:w="1701" w:type="dxa"/>
            <w:vMerge w:val="restart"/>
            <w:vAlign w:val="center"/>
          </w:tcPr>
          <w:p w14:paraId="637D26FC" w14:textId="77777777" w:rsidR="00E57F05" w:rsidRPr="00305A20" w:rsidRDefault="00E57F05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305A20">
              <w:rPr>
                <w:rStyle w:val="FontStyle23"/>
                <w:sz w:val="18"/>
                <w:szCs w:val="18"/>
              </w:rPr>
              <w:t>Способ обращения за получением «подуслуги»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534D71AE" w14:textId="77777777" w:rsidR="00E57F05" w:rsidRPr="00305A20" w:rsidRDefault="00E57F05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305A20">
              <w:rPr>
                <w:rStyle w:val="FontStyle23"/>
                <w:sz w:val="18"/>
                <w:szCs w:val="18"/>
              </w:rPr>
              <w:t>Способ получения результата «подуслуги»</w:t>
            </w:r>
          </w:p>
        </w:tc>
      </w:tr>
      <w:tr w:rsidR="00E57F05" w:rsidRPr="00305A20" w14:paraId="65ABDCBF" w14:textId="77777777" w:rsidTr="007D475F">
        <w:trPr>
          <w:cantSplit/>
        </w:trPr>
        <w:tc>
          <w:tcPr>
            <w:tcW w:w="534" w:type="dxa"/>
            <w:vMerge/>
          </w:tcPr>
          <w:p w14:paraId="22DDB36C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2E38FD91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B647A84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305A20">
              <w:rPr>
                <w:rStyle w:val="FontStyle23"/>
                <w:sz w:val="18"/>
                <w:szCs w:val="18"/>
              </w:rPr>
              <w:t>при подаче заявления по месту</w:t>
            </w:r>
          </w:p>
          <w:p w14:paraId="38BD07CC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305A20">
              <w:rPr>
                <w:rStyle w:val="FontStyle23"/>
                <w:sz w:val="18"/>
                <w:szCs w:val="18"/>
              </w:rPr>
              <w:t>жительства (месту</w:t>
            </w:r>
          </w:p>
          <w:p w14:paraId="46E101E3" w14:textId="77777777" w:rsidR="00E57F05" w:rsidRPr="00305A20" w:rsidRDefault="00E57F05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305A20">
              <w:rPr>
                <w:rStyle w:val="FontStyle23"/>
                <w:sz w:val="18"/>
                <w:szCs w:val="18"/>
              </w:rPr>
              <w:t>нахождения юр. лица)</w:t>
            </w:r>
          </w:p>
        </w:tc>
        <w:tc>
          <w:tcPr>
            <w:tcW w:w="1702" w:type="dxa"/>
            <w:vAlign w:val="center"/>
          </w:tcPr>
          <w:p w14:paraId="41124711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305A20">
              <w:rPr>
                <w:rStyle w:val="FontStyle23"/>
                <w:sz w:val="18"/>
                <w:szCs w:val="18"/>
              </w:rPr>
              <w:t>при подаче заявления</w:t>
            </w:r>
          </w:p>
          <w:p w14:paraId="753D3CB3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305A20">
              <w:rPr>
                <w:rStyle w:val="FontStyle23"/>
                <w:sz w:val="18"/>
                <w:szCs w:val="18"/>
              </w:rPr>
              <w:t>не по месту</w:t>
            </w:r>
          </w:p>
          <w:p w14:paraId="494EA3F3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305A20">
              <w:rPr>
                <w:rStyle w:val="FontStyle23"/>
                <w:sz w:val="18"/>
                <w:szCs w:val="18"/>
              </w:rPr>
              <w:t>жительства (по месту</w:t>
            </w:r>
          </w:p>
          <w:p w14:paraId="68F4841B" w14:textId="77777777" w:rsidR="00E57F05" w:rsidRPr="00305A20" w:rsidRDefault="00E57F05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305A20">
              <w:rPr>
                <w:rStyle w:val="FontStyle23"/>
                <w:sz w:val="18"/>
                <w:szCs w:val="18"/>
              </w:rPr>
              <w:t>обращения)</w:t>
            </w:r>
          </w:p>
        </w:tc>
        <w:tc>
          <w:tcPr>
            <w:tcW w:w="2552" w:type="dxa"/>
            <w:vMerge/>
            <w:vAlign w:val="center"/>
          </w:tcPr>
          <w:p w14:paraId="077CF00E" w14:textId="77777777" w:rsidR="00E57F05" w:rsidRPr="00305A20" w:rsidRDefault="00E57F05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2267" w:type="dxa"/>
            <w:vMerge/>
            <w:vAlign w:val="center"/>
          </w:tcPr>
          <w:p w14:paraId="5F12004E" w14:textId="77777777" w:rsidR="00E57F05" w:rsidRPr="00305A20" w:rsidRDefault="00E57F05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50A2AB84" w14:textId="77777777" w:rsidR="00E57F05" w:rsidRPr="00305A20" w:rsidRDefault="00E57F05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14:paraId="0B9AD879" w14:textId="77777777" w:rsidR="00E57F05" w:rsidRPr="00305A20" w:rsidRDefault="00E57F05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E6F548D" w14:textId="77777777" w:rsidR="00E57F05" w:rsidRPr="00305A20" w:rsidRDefault="00E57F05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305A20">
              <w:rPr>
                <w:rStyle w:val="FontStyle23"/>
                <w:sz w:val="18"/>
                <w:szCs w:val="18"/>
              </w:rPr>
              <w:t>наличие платы (государственной пошлины)</w:t>
            </w:r>
          </w:p>
        </w:tc>
        <w:tc>
          <w:tcPr>
            <w:tcW w:w="1843" w:type="dxa"/>
            <w:vAlign w:val="center"/>
          </w:tcPr>
          <w:p w14:paraId="200B80B6" w14:textId="77777777" w:rsidR="00E57F05" w:rsidRPr="00305A20" w:rsidRDefault="00E57F05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305A20">
              <w:rPr>
                <w:rStyle w:val="FontStyle23"/>
                <w:sz w:val="18"/>
                <w:szCs w:val="18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701" w:type="dxa"/>
            <w:vAlign w:val="center"/>
          </w:tcPr>
          <w:p w14:paraId="745597A3" w14:textId="77777777" w:rsidR="00E57F05" w:rsidRPr="00305A20" w:rsidRDefault="00E57F05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305A20">
              <w:rPr>
                <w:rStyle w:val="FontStyle23"/>
                <w:sz w:val="18"/>
                <w:szCs w:val="18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701" w:type="dxa"/>
            <w:vMerge/>
            <w:vAlign w:val="center"/>
          </w:tcPr>
          <w:p w14:paraId="12A73A09" w14:textId="77777777" w:rsidR="00E57F05" w:rsidRPr="00305A20" w:rsidRDefault="00E57F05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346A1B73" w14:textId="77777777" w:rsidR="00E57F05" w:rsidRPr="00305A20" w:rsidRDefault="00E57F05" w:rsidP="00F312BA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</w:tr>
      <w:tr w:rsidR="00E57F05" w:rsidRPr="00305A20" w14:paraId="6528C4AE" w14:textId="77777777" w:rsidTr="007D475F">
        <w:trPr>
          <w:cantSplit/>
        </w:trPr>
        <w:tc>
          <w:tcPr>
            <w:tcW w:w="534" w:type="dxa"/>
          </w:tcPr>
          <w:p w14:paraId="0D4080A7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18"/>
                <w:szCs w:val="18"/>
              </w:rPr>
            </w:pPr>
            <w:r w:rsidRPr="00305A20">
              <w:rPr>
                <w:rStyle w:val="FontStyle23"/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7E944468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18"/>
                <w:szCs w:val="18"/>
              </w:rPr>
            </w:pPr>
            <w:r w:rsidRPr="00305A20">
              <w:rPr>
                <w:rStyle w:val="FontStyle23"/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19113D66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18"/>
                <w:szCs w:val="18"/>
              </w:rPr>
            </w:pPr>
            <w:r w:rsidRPr="00305A20">
              <w:rPr>
                <w:rStyle w:val="FontStyle23"/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2" w:type="dxa"/>
            <w:vAlign w:val="center"/>
          </w:tcPr>
          <w:p w14:paraId="456D3005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18"/>
                <w:szCs w:val="18"/>
              </w:rPr>
            </w:pPr>
            <w:r w:rsidRPr="00305A20">
              <w:rPr>
                <w:rStyle w:val="FontStyle23"/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52" w:type="dxa"/>
            <w:vAlign w:val="center"/>
          </w:tcPr>
          <w:p w14:paraId="08D811FA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18"/>
                <w:szCs w:val="18"/>
              </w:rPr>
            </w:pPr>
            <w:r w:rsidRPr="00305A20">
              <w:rPr>
                <w:rStyle w:val="FontStyle23"/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67" w:type="dxa"/>
            <w:vAlign w:val="center"/>
          </w:tcPr>
          <w:p w14:paraId="64365559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18"/>
                <w:szCs w:val="18"/>
              </w:rPr>
            </w:pPr>
            <w:r w:rsidRPr="00305A20">
              <w:rPr>
                <w:rStyle w:val="FontStyle23"/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14:paraId="137513A6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18"/>
                <w:szCs w:val="18"/>
              </w:rPr>
            </w:pPr>
            <w:r w:rsidRPr="00305A20">
              <w:rPr>
                <w:rStyle w:val="FontStyle23"/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75" w:type="dxa"/>
            <w:vAlign w:val="center"/>
          </w:tcPr>
          <w:p w14:paraId="0D7F7264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18"/>
                <w:szCs w:val="18"/>
              </w:rPr>
            </w:pPr>
            <w:r w:rsidRPr="00305A20">
              <w:rPr>
                <w:rStyle w:val="FontStyle23"/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14:paraId="6D542ACF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18"/>
                <w:szCs w:val="18"/>
              </w:rPr>
            </w:pPr>
            <w:r w:rsidRPr="00305A20">
              <w:rPr>
                <w:rStyle w:val="FontStyle23"/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43" w:type="dxa"/>
            <w:vAlign w:val="center"/>
          </w:tcPr>
          <w:p w14:paraId="50FB4826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18"/>
                <w:szCs w:val="18"/>
              </w:rPr>
            </w:pPr>
            <w:r w:rsidRPr="00305A20">
              <w:rPr>
                <w:rStyle w:val="FontStyle23"/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14:paraId="530BCADF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18"/>
                <w:szCs w:val="18"/>
              </w:rPr>
            </w:pPr>
            <w:r w:rsidRPr="00305A20">
              <w:rPr>
                <w:rStyle w:val="FontStyle23"/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14:paraId="0672AA87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18"/>
                <w:szCs w:val="18"/>
              </w:rPr>
            </w:pPr>
            <w:r w:rsidRPr="00305A20">
              <w:rPr>
                <w:rStyle w:val="FontStyle23"/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85" w:type="dxa"/>
            <w:gridSpan w:val="2"/>
            <w:vAlign w:val="center"/>
          </w:tcPr>
          <w:p w14:paraId="7804A487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18"/>
                <w:szCs w:val="18"/>
              </w:rPr>
            </w:pPr>
            <w:r w:rsidRPr="00305A20">
              <w:rPr>
                <w:rStyle w:val="FontStyle23"/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E57F05" w:rsidRPr="00305A20" w14:paraId="02542707" w14:textId="77777777" w:rsidTr="007D475F">
        <w:trPr>
          <w:cantSplit/>
          <w:trHeight w:val="407"/>
        </w:trPr>
        <w:tc>
          <w:tcPr>
            <w:tcW w:w="21938" w:type="dxa"/>
            <w:gridSpan w:val="14"/>
          </w:tcPr>
          <w:p w14:paraId="680E27F1" w14:textId="77777777" w:rsidR="00E57F05" w:rsidRPr="00305A20" w:rsidRDefault="00E57F05" w:rsidP="002924F8">
            <w:pPr>
              <w:pStyle w:val="Style13"/>
              <w:widowControl/>
              <w:spacing w:line="240" w:lineRule="auto"/>
              <w:jc w:val="center"/>
              <w:rPr>
                <w:b/>
              </w:rPr>
            </w:pPr>
            <w:r w:rsidRPr="00305A20">
              <w:rPr>
                <w:b/>
                <w:sz w:val="22"/>
                <w:szCs w:val="22"/>
              </w:rPr>
              <w:t>1. Выдача градостроительного плана земельного участка</w:t>
            </w:r>
          </w:p>
          <w:p w14:paraId="021F3580" w14:textId="77777777" w:rsidR="00E57F05" w:rsidRPr="00305A20" w:rsidRDefault="00E57F05" w:rsidP="00F312BA">
            <w:pPr>
              <w:pStyle w:val="Style2"/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18"/>
                <w:szCs w:val="18"/>
              </w:rPr>
            </w:pPr>
          </w:p>
        </w:tc>
      </w:tr>
      <w:tr w:rsidR="00E57F05" w:rsidRPr="00305A20" w14:paraId="68FC5D6C" w14:textId="77777777" w:rsidTr="007D475F">
        <w:trPr>
          <w:gridAfter w:val="1"/>
          <w:wAfter w:w="48" w:type="dxa"/>
          <w:cantSplit/>
          <w:trHeight w:val="2707"/>
        </w:trPr>
        <w:tc>
          <w:tcPr>
            <w:tcW w:w="534" w:type="dxa"/>
          </w:tcPr>
          <w:p w14:paraId="7169DB82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305A20">
              <w:rPr>
                <w:rStyle w:val="FontStyle23"/>
                <w:sz w:val="18"/>
                <w:szCs w:val="18"/>
              </w:rPr>
              <w:lastRenderedPageBreak/>
              <w:t>1.</w:t>
            </w:r>
          </w:p>
        </w:tc>
        <w:tc>
          <w:tcPr>
            <w:tcW w:w="1984" w:type="dxa"/>
          </w:tcPr>
          <w:p w14:paraId="05170243" w14:textId="77777777" w:rsidR="00E57F05" w:rsidRPr="00305A20" w:rsidRDefault="00E57F05" w:rsidP="00CB2642">
            <w:pPr>
              <w:pStyle w:val="Style2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Выдача градостроительного плана земельного участка (далее – ГПЗУ).</w:t>
            </w:r>
          </w:p>
          <w:p w14:paraId="5EBE6FDF" w14:textId="77777777" w:rsidR="00E57F05" w:rsidRPr="00305A20" w:rsidRDefault="00E57F05" w:rsidP="009A08E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AD6AC4E" w14:textId="77777777" w:rsidR="00E57F05" w:rsidRDefault="00E57F05" w:rsidP="007D475F">
            <w:pPr>
              <w:pStyle w:val="Style11"/>
              <w:widowControl/>
              <w:spacing w:line="240" w:lineRule="auto"/>
              <w:rPr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 xml:space="preserve">20 рабочих дней с даты получения </w:t>
            </w:r>
            <w:r w:rsidRPr="00305A20">
              <w:rPr>
                <w:sz w:val="20"/>
                <w:szCs w:val="20"/>
              </w:rPr>
              <w:t xml:space="preserve">органом местного самоуправления, </w:t>
            </w:r>
            <w:r w:rsidRPr="00305A20">
              <w:rPr>
                <w:sz w:val="18"/>
                <w:szCs w:val="18"/>
              </w:rPr>
              <w:t xml:space="preserve">предоставляющем «подуслугу» </w:t>
            </w:r>
            <w:r w:rsidRPr="00305A20">
              <w:rPr>
                <w:sz w:val="20"/>
                <w:szCs w:val="20"/>
              </w:rPr>
              <w:t xml:space="preserve"> (далее – Администрация)</w:t>
            </w:r>
            <w:r w:rsidRPr="0090074D">
              <w:rPr>
                <w:sz w:val="20"/>
                <w:szCs w:val="20"/>
              </w:rPr>
              <w:t xml:space="preserve"> заявления</w:t>
            </w:r>
            <w:r>
              <w:rPr>
                <w:sz w:val="20"/>
                <w:szCs w:val="20"/>
              </w:rPr>
              <w:t>;</w:t>
            </w:r>
          </w:p>
          <w:p w14:paraId="289D1490" w14:textId="77777777" w:rsidR="00E57F05" w:rsidRDefault="00E57F05" w:rsidP="007D475F">
            <w:pPr>
              <w:pStyle w:val="Style11"/>
              <w:widowControl/>
              <w:spacing w:line="240" w:lineRule="auto"/>
              <w:rPr>
                <w:sz w:val="20"/>
                <w:szCs w:val="20"/>
              </w:rPr>
            </w:pPr>
            <w:r w:rsidRPr="0090074D">
              <w:rPr>
                <w:sz w:val="20"/>
                <w:szCs w:val="20"/>
              </w:rPr>
              <w:t xml:space="preserve"> </w:t>
            </w:r>
          </w:p>
          <w:p w14:paraId="2D2AA531" w14:textId="77777777" w:rsidR="00E57F05" w:rsidRPr="00305A20" w:rsidRDefault="00E57F05" w:rsidP="002F7C85">
            <w:pPr>
              <w:widowControl/>
              <w:jc w:val="both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8100A36" w14:textId="77777777" w:rsidR="00E57F05" w:rsidRPr="00305A20" w:rsidRDefault="00E57F05" w:rsidP="0031414F">
            <w:pPr>
              <w:numPr>
                <w:ilvl w:val="0"/>
                <w:numId w:val="6"/>
              </w:numPr>
              <w:ind w:left="34" w:firstLine="0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 xml:space="preserve">Представление документов, имеющих подчистки, приписки, зачеркнутые слова и иные неоговоренные исправления, </w:t>
            </w:r>
            <w:r w:rsidRPr="00305A20">
              <w:rPr>
                <w:rStyle w:val="FontStyle23"/>
                <w:sz w:val="20"/>
                <w:szCs w:val="20"/>
              </w:rPr>
              <w:t>исполненных карандашом либо имеющих повреждения, которые не позволяют однозначно толковать их, содержание</w:t>
            </w:r>
          </w:p>
          <w:p w14:paraId="7A64A968" w14:textId="77777777" w:rsidR="00E57F05" w:rsidRPr="00305A20" w:rsidRDefault="00E57F05" w:rsidP="0031414F">
            <w:pPr>
              <w:numPr>
                <w:ilvl w:val="0"/>
                <w:numId w:val="6"/>
              </w:numPr>
              <w:ind w:left="34" w:firstLine="0"/>
              <w:jc w:val="both"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Представление документов, содержащих неверные и (или) неполные сведения;</w:t>
            </w:r>
          </w:p>
          <w:p w14:paraId="02C3FB4A" w14:textId="77777777" w:rsidR="00E57F05" w:rsidRPr="00305A20" w:rsidRDefault="00E57F05" w:rsidP="00E4298F">
            <w:pPr>
              <w:widowControl/>
              <w:numPr>
                <w:ilvl w:val="0"/>
                <w:numId w:val="6"/>
              </w:numPr>
              <w:ind w:left="34" w:firstLine="0"/>
              <w:jc w:val="both"/>
              <w:rPr>
                <w:sz w:val="18"/>
                <w:szCs w:val="18"/>
              </w:rPr>
            </w:pPr>
            <w:r w:rsidRPr="00305A20">
              <w:rPr>
                <w:sz w:val="20"/>
                <w:szCs w:val="20"/>
              </w:rPr>
              <w:t>Представление документов лицом, неуполномоченным в установленном порядке на подачу документов</w:t>
            </w:r>
            <w:r w:rsidRPr="00305A20">
              <w:rPr>
                <w:rStyle w:val="FontStyle23"/>
                <w:sz w:val="20"/>
                <w:szCs w:val="20"/>
              </w:rPr>
              <w:t xml:space="preserve"> </w:t>
            </w:r>
          </w:p>
          <w:p w14:paraId="338BE6C7" w14:textId="77777777" w:rsidR="00E57F05" w:rsidRPr="00305A20" w:rsidRDefault="00E57F05" w:rsidP="00A9380F">
            <w:pPr>
              <w:pStyle w:val="Style11"/>
              <w:widowControl/>
              <w:jc w:val="both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2267" w:type="dxa"/>
            <w:vAlign w:val="center"/>
          </w:tcPr>
          <w:p w14:paraId="1921302C" w14:textId="77777777" w:rsidR="00E57F05" w:rsidRPr="00305A20" w:rsidRDefault="00E57F05" w:rsidP="0031414F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941C43A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305A20">
              <w:rPr>
                <w:rStyle w:val="FontStyle23"/>
                <w:sz w:val="18"/>
                <w:szCs w:val="18"/>
              </w:rPr>
              <w:t>нет</w:t>
            </w:r>
          </w:p>
        </w:tc>
        <w:tc>
          <w:tcPr>
            <w:tcW w:w="1275" w:type="dxa"/>
            <w:vAlign w:val="center"/>
          </w:tcPr>
          <w:p w14:paraId="5B11C068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305A20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14:paraId="530F3FBB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305A20">
              <w:rPr>
                <w:rStyle w:val="FontStyle23"/>
                <w:sz w:val="18"/>
                <w:szCs w:val="18"/>
              </w:rPr>
              <w:t>нет</w:t>
            </w:r>
          </w:p>
        </w:tc>
        <w:tc>
          <w:tcPr>
            <w:tcW w:w="1843" w:type="dxa"/>
            <w:vAlign w:val="center"/>
          </w:tcPr>
          <w:p w14:paraId="0B0CBCA2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305A20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14:paraId="02AD4236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305A20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14:paraId="4BD1BD4D" w14:textId="77777777" w:rsidR="00E57F05" w:rsidRPr="00305A20" w:rsidRDefault="00E57F05" w:rsidP="007436CD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305A20">
              <w:rPr>
                <w:sz w:val="18"/>
                <w:szCs w:val="18"/>
              </w:rPr>
              <w:t xml:space="preserve">Личное обращение в Администрацию, личное обращение в МФЦ, </w:t>
            </w:r>
          </w:p>
          <w:p w14:paraId="485808D8" w14:textId="77777777" w:rsidR="00E57F05" w:rsidRPr="00305A20" w:rsidRDefault="00E57F05" w:rsidP="007436CD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sz w:val="18"/>
                <w:szCs w:val="18"/>
              </w:rPr>
              <w:t>почтовая связь</w:t>
            </w:r>
          </w:p>
        </w:tc>
        <w:tc>
          <w:tcPr>
            <w:tcW w:w="1937" w:type="dxa"/>
            <w:vAlign w:val="center"/>
          </w:tcPr>
          <w:p w14:paraId="74581717" w14:textId="77777777" w:rsidR="00E57F05" w:rsidRPr="00305A20" w:rsidRDefault="00E57F05" w:rsidP="007436CD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305A20">
              <w:rPr>
                <w:sz w:val="18"/>
                <w:szCs w:val="18"/>
              </w:rPr>
              <w:t xml:space="preserve">Личное обращение в Администрацию, личное обращение в МФЦ, </w:t>
            </w:r>
          </w:p>
          <w:p w14:paraId="727AB847" w14:textId="77777777" w:rsidR="00E57F05" w:rsidRPr="00305A20" w:rsidRDefault="00E57F05" w:rsidP="007436CD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sz w:val="18"/>
                <w:szCs w:val="18"/>
              </w:rPr>
              <w:t>почтовая связь</w:t>
            </w:r>
          </w:p>
        </w:tc>
      </w:tr>
    </w:tbl>
    <w:p w14:paraId="3498EC26" w14:textId="77777777" w:rsidR="00E57F05" w:rsidRDefault="00E57F05" w:rsidP="00F02718">
      <w:pPr>
        <w:pStyle w:val="Style2"/>
        <w:widowControl/>
        <w:spacing w:line="240" w:lineRule="auto"/>
        <w:rPr>
          <w:rStyle w:val="FontStyle24"/>
          <w:rFonts w:ascii="Arial" w:hAnsi="Arial" w:cs="Arial"/>
          <w:spacing w:val="-10"/>
          <w:position w:val="-4"/>
          <w:sz w:val="28"/>
          <w:szCs w:val="28"/>
          <w:lang w:eastAsia="en-US"/>
        </w:rPr>
      </w:pPr>
    </w:p>
    <w:p w14:paraId="69A84791" w14:textId="77777777" w:rsidR="00E57F05" w:rsidRPr="004D6E54" w:rsidRDefault="00E57F05" w:rsidP="00F02718">
      <w:pPr>
        <w:pStyle w:val="Style2"/>
        <w:widowControl/>
        <w:spacing w:line="240" w:lineRule="auto"/>
        <w:rPr>
          <w:rStyle w:val="FontStyle20"/>
          <w:rFonts w:ascii="Arial" w:hAnsi="Arial" w:cs="Arial"/>
          <w:sz w:val="24"/>
          <w:szCs w:val="24"/>
        </w:rPr>
      </w:pPr>
      <w:r>
        <w:rPr>
          <w:rStyle w:val="FontStyle24"/>
          <w:rFonts w:ascii="Arial" w:hAnsi="Arial" w:cs="Arial"/>
          <w:spacing w:val="-10"/>
          <w:position w:val="-4"/>
          <w:sz w:val="28"/>
          <w:szCs w:val="28"/>
          <w:lang w:eastAsia="en-US"/>
        </w:rPr>
        <w:tab/>
      </w:r>
      <w:r>
        <w:rPr>
          <w:rStyle w:val="FontStyle20"/>
          <w:rFonts w:ascii="Arial" w:hAnsi="Arial" w:cs="Arial"/>
          <w:sz w:val="24"/>
          <w:szCs w:val="24"/>
        </w:rPr>
        <w:t>Раздел 3. «Сведения о заявителях «подуслуги»</w:t>
      </w:r>
    </w:p>
    <w:p w14:paraId="77CE76BD" w14:textId="77777777" w:rsidR="00E57F05" w:rsidRDefault="00E57F05" w:rsidP="00F02718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14:paraId="46AE3489" w14:textId="77777777" w:rsidR="00E57F05" w:rsidRDefault="00E57F05" w:rsidP="00F02718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3"/>
        <w:gridCol w:w="192"/>
        <w:gridCol w:w="1703"/>
        <w:gridCol w:w="376"/>
        <w:gridCol w:w="3492"/>
        <w:gridCol w:w="101"/>
        <w:gridCol w:w="1883"/>
        <w:gridCol w:w="3827"/>
        <w:gridCol w:w="567"/>
        <w:gridCol w:w="1701"/>
        <w:gridCol w:w="1985"/>
        <w:gridCol w:w="2410"/>
        <w:gridCol w:w="283"/>
        <w:gridCol w:w="1843"/>
        <w:gridCol w:w="1701"/>
      </w:tblGrid>
      <w:tr w:rsidR="00E57F05" w:rsidRPr="00305A20" w14:paraId="1E54842A" w14:textId="77777777" w:rsidTr="00534BF0">
        <w:trPr>
          <w:trHeight w:val="1921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2399F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№ п/п</w:t>
            </w:r>
          </w:p>
        </w:tc>
        <w:tc>
          <w:tcPr>
            <w:tcW w:w="2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95809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 xml:space="preserve">Категории лиц, имеющих право на получение </w:t>
            </w:r>
            <w:r w:rsidRPr="00305A20">
              <w:rPr>
                <w:rStyle w:val="FontStyle23"/>
                <w:sz w:val="18"/>
                <w:szCs w:val="18"/>
              </w:rPr>
              <w:t>«подуслуги»</w:t>
            </w: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331DB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Документ, подтверждающий правомочие заявителя</w:t>
            </w:r>
          </w:p>
          <w:p w14:paraId="711C5734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 xml:space="preserve">соответствующей категории на получение </w:t>
            </w:r>
            <w:r w:rsidRPr="00305A20">
              <w:rPr>
                <w:rStyle w:val="FontStyle23"/>
                <w:sz w:val="18"/>
                <w:szCs w:val="18"/>
              </w:rPr>
              <w:t>«подуслуги»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A4C04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 xml:space="preserve">Установленные требования к документу, подтверждающему правомочие заявителя соответствующей категории на получение </w:t>
            </w:r>
            <w:r w:rsidRPr="00305A20">
              <w:rPr>
                <w:rStyle w:val="FontStyle23"/>
                <w:sz w:val="18"/>
                <w:szCs w:val="18"/>
              </w:rPr>
              <w:t>«подуслуги»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32579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Наличие возможности подачи заявления на предоставление</w:t>
            </w:r>
          </w:p>
          <w:p w14:paraId="18D15BA4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18"/>
              </w:rPr>
              <w:t xml:space="preserve">«подуслуги» </w:t>
            </w:r>
            <w:r w:rsidRPr="00305A20">
              <w:rPr>
                <w:rStyle w:val="FontStyle23"/>
                <w:sz w:val="18"/>
                <w:szCs w:val="20"/>
              </w:rPr>
              <w:t>представителями заявителя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55D66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Исчерпывающий перечень лиц,</w:t>
            </w:r>
          </w:p>
          <w:p w14:paraId="72CCDC15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имеющих право на подачу заявления от имени заявителя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3FD27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38DD2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E57F05" w:rsidRPr="00305A20" w14:paraId="245AADDA" w14:textId="77777777" w:rsidTr="00534BF0">
        <w:trPr>
          <w:trHeight w:val="198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EEB0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7AEF3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9862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5EE67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9034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E9DE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AE5B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0C88D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57F05" w:rsidRPr="00305A20" w14:paraId="5C74081C" w14:textId="77777777" w:rsidTr="00466C53">
        <w:trPr>
          <w:trHeight w:val="198"/>
        </w:trPr>
        <w:tc>
          <w:tcPr>
            <w:tcW w:w="2243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5BDD" w14:textId="77777777" w:rsidR="00E57F05" w:rsidRPr="00305A20" w:rsidRDefault="00E57F05" w:rsidP="002924F8">
            <w:pPr>
              <w:pStyle w:val="Style13"/>
              <w:widowControl/>
              <w:spacing w:line="240" w:lineRule="auto"/>
              <w:jc w:val="center"/>
              <w:rPr>
                <w:b/>
              </w:rPr>
            </w:pPr>
            <w:r w:rsidRPr="00305A20">
              <w:rPr>
                <w:b/>
                <w:sz w:val="22"/>
                <w:szCs w:val="22"/>
              </w:rPr>
              <w:t>1. Выдача градостроительного плана земельного участка</w:t>
            </w:r>
          </w:p>
          <w:p w14:paraId="4BECF4B1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7F05" w:rsidRPr="00305A20" w14:paraId="08134F31" w14:textId="77777777" w:rsidTr="00C26BAC">
        <w:trPr>
          <w:trHeight w:val="4809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03E5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A4D58" w14:textId="77777777" w:rsidR="00E57F05" w:rsidRPr="00305A20" w:rsidRDefault="00E57F05" w:rsidP="006036CE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Физические лица,</w:t>
            </w:r>
          </w:p>
          <w:p w14:paraId="10260B0E" w14:textId="77777777" w:rsidR="00E57F05" w:rsidRPr="00305A20" w:rsidRDefault="00E57F05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E82C2A6" w14:textId="77777777" w:rsidR="00E57F05" w:rsidRPr="00305A20" w:rsidRDefault="00E57F05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9721460" w14:textId="77777777" w:rsidR="00E57F05" w:rsidRPr="00305A20" w:rsidRDefault="00E57F05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488477F2" w14:textId="77777777" w:rsidR="00E57F05" w:rsidRPr="00305A20" w:rsidRDefault="00E57F05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CFA6D49" w14:textId="77777777" w:rsidR="00E57F05" w:rsidRPr="00305A20" w:rsidRDefault="00E57F05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4E3F5259" w14:textId="77777777" w:rsidR="00E57F05" w:rsidRPr="00305A20" w:rsidRDefault="00E57F05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6E470F73" w14:textId="77777777" w:rsidR="00E57F05" w:rsidRPr="00305A20" w:rsidRDefault="00E57F05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72896EE" w14:textId="77777777" w:rsidR="00E57F05" w:rsidRPr="00305A20" w:rsidRDefault="00E57F05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B32EE85" w14:textId="77777777" w:rsidR="00E57F05" w:rsidRPr="00305A20" w:rsidRDefault="00E57F05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5BF537C9" w14:textId="77777777" w:rsidR="00E57F05" w:rsidRPr="00305A20" w:rsidRDefault="00E57F05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696A0132" w14:textId="77777777" w:rsidR="00E57F05" w:rsidRPr="00305A20" w:rsidRDefault="00E57F05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2BCB993" w14:textId="77777777" w:rsidR="00E57F05" w:rsidRPr="00305A20" w:rsidRDefault="00E57F05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D281126" w14:textId="77777777" w:rsidR="00E57F05" w:rsidRPr="00305A20" w:rsidRDefault="00E57F05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4526A2FD" w14:textId="77777777" w:rsidR="00E57F05" w:rsidRPr="00305A20" w:rsidRDefault="00E57F05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7647A8FC" w14:textId="77777777" w:rsidR="00E57F05" w:rsidRPr="00305A20" w:rsidRDefault="00E57F05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62ACD06" w14:textId="77777777" w:rsidR="00E57F05" w:rsidRPr="00305A20" w:rsidRDefault="00E57F05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308343A" w14:textId="77777777" w:rsidR="00E57F05" w:rsidRPr="00305A20" w:rsidRDefault="00E57F05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0CC84EC5" w14:textId="77777777" w:rsidR="00E57F05" w:rsidRPr="00305A20" w:rsidRDefault="00E57F05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7B8289CB" w14:textId="77777777" w:rsidR="00E57F05" w:rsidRPr="00305A20" w:rsidRDefault="00E57F05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59ED33B8" w14:textId="77777777" w:rsidR="00E57F05" w:rsidRPr="00305A20" w:rsidRDefault="00E57F05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7BE60729" w14:textId="77777777" w:rsidR="00E57F05" w:rsidRPr="00305A20" w:rsidRDefault="00E57F05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42ADB09F" w14:textId="77777777" w:rsidR="00E57F05" w:rsidRPr="00305A20" w:rsidRDefault="00E57F05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C5DA000" w14:textId="77777777" w:rsidR="00E57F05" w:rsidRPr="00305A20" w:rsidRDefault="00E57F05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4ECFEA7A" w14:textId="77777777" w:rsidR="00E57F05" w:rsidRPr="00305A20" w:rsidRDefault="00E57F05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963394B" w14:textId="77777777" w:rsidR="00E57F05" w:rsidRPr="00305A20" w:rsidRDefault="00E57F05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0E99A61A" w14:textId="77777777" w:rsidR="00E57F05" w:rsidRPr="00305A20" w:rsidRDefault="00E57F05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785DB3C" w14:textId="77777777" w:rsidR="00E57F05" w:rsidRPr="00305A20" w:rsidRDefault="00E57F05" w:rsidP="00E4298F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5385195" w14:textId="77777777" w:rsidR="00E57F05" w:rsidRPr="00305A20" w:rsidRDefault="00E57F05" w:rsidP="000A078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Юридические лица</w:t>
            </w:r>
            <w:r w:rsidRPr="00305A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9139" w14:textId="77777777" w:rsidR="00E57F05" w:rsidRPr="00305A20" w:rsidRDefault="00E57F05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lastRenderedPageBreak/>
              <w:t>Документ, удостоверяющий личность заявителя или представителя заявителя:</w:t>
            </w:r>
          </w:p>
          <w:p w14:paraId="6A363E93" w14:textId="77777777" w:rsidR="00E57F05" w:rsidRPr="00305A20" w:rsidRDefault="00E57F05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E0B8BCF" w14:textId="77777777" w:rsidR="00E57F05" w:rsidRPr="00305A20" w:rsidRDefault="00E57F05" w:rsidP="000A375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1. Документ, удостоверяющий личность заявителя или представителя заявителя:</w:t>
            </w:r>
          </w:p>
          <w:p w14:paraId="5BFF4815" w14:textId="77777777" w:rsidR="00E57F05" w:rsidRPr="00305A20" w:rsidRDefault="00E57F05" w:rsidP="000A375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1. Паспорт гражданина Российской Федерации</w:t>
            </w:r>
          </w:p>
          <w:p w14:paraId="6B7D3D32" w14:textId="77777777" w:rsidR="00E57F05" w:rsidRPr="00305A20" w:rsidRDefault="00E57F05" w:rsidP="000A375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</w:t>
            </w:r>
          </w:p>
          <w:p w14:paraId="3EA192C3" w14:textId="77777777" w:rsidR="00E57F05" w:rsidRPr="00305A20" w:rsidRDefault="00E57F05" w:rsidP="000A375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3.</w:t>
            </w:r>
            <w:r w:rsidRPr="00305A20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14:paraId="57881662" w14:textId="77777777" w:rsidR="00E57F05" w:rsidRPr="00305A20" w:rsidRDefault="00E57F05" w:rsidP="000A375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14:paraId="1ACF9BC0" w14:textId="77777777" w:rsidR="00E57F05" w:rsidRPr="00D42D07" w:rsidRDefault="00E57F05" w:rsidP="000A3754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305A20">
              <w:rPr>
                <w:rStyle w:val="FontStyle23"/>
                <w:sz w:val="20"/>
                <w:szCs w:val="20"/>
              </w:rPr>
              <w:t>5. Д</w:t>
            </w:r>
            <w:r w:rsidRPr="00D42D07">
              <w:rPr>
                <w:sz w:val="20"/>
                <w:szCs w:val="20"/>
                <w:lang w:eastAsia="en-US"/>
              </w:rPr>
              <w:t>окумент, удостоверяющий личность иностранного гражданина</w:t>
            </w:r>
          </w:p>
          <w:p w14:paraId="2996C8AD" w14:textId="77777777" w:rsidR="00E57F05" w:rsidRPr="00305A20" w:rsidRDefault="00E57F05" w:rsidP="000A375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 xml:space="preserve">6. </w:t>
            </w:r>
            <w:r w:rsidRPr="00305A20">
              <w:rPr>
                <w:bCs/>
                <w:sz w:val="20"/>
                <w:szCs w:val="20"/>
              </w:rPr>
              <w:t xml:space="preserve">Разрешение на временное проживание </w:t>
            </w:r>
          </w:p>
          <w:p w14:paraId="189D69F8" w14:textId="77777777" w:rsidR="00E57F05" w:rsidRDefault="00E57F05" w:rsidP="00034E98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05A20">
              <w:rPr>
                <w:sz w:val="20"/>
                <w:szCs w:val="20"/>
              </w:rPr>
              <w:t xml:space="preserve">7. Удостоверение личности военнослужащего </w:t>
            </w:r>
            <w:r w:rsidRPr="00034E98">
              <w:rPr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14:paraId="69F70FC1" w14:textId="77777777" w:rsidR="00E57F05" w:rsidRPr="00305A20" w:rsidRDefault="00E57F05" w:rsidP="009A7434">
            <w:pPr>
              <w:pStyle w:val="Style11"/>
              <w:widowControl/>
              <w:spacing w:line="240" w:lineRule="auto"/>
              <w:ind w:left="50"/>
              <w:jc w:val="left"/>
              <w:rPr>
                <w:rStyle w:val="FontStyle23"/>
                <w:sz w:val="20"/>
                <w:szCs w:val="20"/>
              </w:rPr>
            </w:pPr>
          </w:p>
          <w:p w14:paraId="462455F3" w14:textId="77777777" w:rsidR="00E57F05" w:rsidRPr="00305A20" w:rsidRDefault="00E57F05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B022843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CCF7C24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5EDA36D6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74768DB3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032703B1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0AC553ED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4F316E89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66A5A86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91F8C4A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A55C2E8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072317D3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6855AF73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A38B8A7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D10AB65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738C1B87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61090214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1A192CE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E89C500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6575483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7F51F250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05C9E745" w14:textId="77777777" w:rsidR="00E57F05" w:rsidRPr="00305A20" w:rsidRDefault="00E57F05" w:rsidP="000A375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Документ, удостоверяющий личность заявителя</w:t>
            </w:r>
          </w:p>
          <w:p w14:paraId="2DB9ED74" w14:textId="77777777" w:rsidR="00E57F05" w:rsidRPr="00305A20" w:rsidRDefault="00E57F05" w:rsidP="000A375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0D73522" w14:textId="77777777" w:rsidR="00E57F05" w:rsidRPr="00305A20" w:rsidRDefault="00E57F05" w:rsidP="000A375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1.  Документ, удостоверяющий личность заявителя:</w:t>
            </w:r>
          </w:p>
          <w:p w14:paraId="6B1E49D1" w14:textId="77777777" w:rsidR="00E57F05" w:rsidRPr="00305A20" w:rsidRDefault="00E57F05" w:rsidP="000A375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1. Паспорт гражданина Российской Федерации</w:t>
            </w:r>
          </w:p>
          <w:p w14:paraId="0402C96C" w14:textId="77777777" w:rsidR="00E57F05" w:rsidRPr="00305A20" w:rsidRDefault="00E57F05" w:rsidP="000A375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</w:t>
            </w:r>
          </w:p>
          <w:p w14:paraId="79F5D653" w14:textId="77777777" w:rsidR="00E57F05" w:rsidRPr="00305A20" w:rsidRDefault="00E57F05" w:rsidP="000A375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3.</w:t>
            </w:r>
            <w:r w:rsidRPr="00305A20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14:paraId="672C20CA" w14:textId="77777777" w:rsidR="00E57F05" w:rsidRPr="00305A20" w:rsidRDefault="00E57F05" w:rsidP="000A375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14:paraId="22F2E24A" w14:textId="77777777" w:rsidR="00E57F05" w:rsidRPr="00D42D07" w:rsidRDefault="00E57F05" w:rsidP="000A3754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305A20">
              <w:rPr>
                <w:rStyle w:val="FontStyle23"/>
                <w:sz w:val="20"/>
                <w:szCs w:val="20"/>
              </w:rPr>
              <w:t>5. Д</w:t>
            </w:r>
            <w:r w:rsidRPr="00D42D07">
              <w:rPr>
                <w:sz w:val="20"/>
                <w:szCs w:val="20"/>
                <w:lang w:eastAsia="en-US"/>
              </w:rPr>
              <w:t>окумент, удостоверяющий личность иностранного гражданина</w:t>
            </w:r>
          </w:p>
          <w:p w14:paraId="5AE002DA" w14:textId="77777777" w:rsidR="00E57F05" w:rsidRPr="00305A20" w:rsidRDefault="00E57F05" w:rsidP="000A375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 xml:space="preserve">6. </w:t>
            </w:r>
            <w:r w:rsidRPr="00305A20">
              <w:rPr>
                <w:bCs/>
                <w:sz w:val="20"/>
                <w:szCs w:val="20"/>
              </w:rPr>
              <w:t xml:space="preserve">Разрешение на временное проживание </w:t>
            </w:r>
          </w:p>
          <w:p w14:paraId="5EDA5A75" w14:textId="77777777" w:rsidR="00E57F05" w:rsidRDefault="00E57F05" w:rsidP="00034E98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05A20">
              <w:rPr>
                <w:sz w:val="20"/>
                <w:szCs w:val="20"/>
              </w:rPr>
              <w:t xml:space="preserve">7. Удостоверение личности военнослужащего </w:t>
            </w:r>
            <w:r w:rsidRPr="00034E98">
              <w:rPr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14:paraId="79CD1E9B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4D1C13EC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49352910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7752CF9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054AFDFD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8FE88DC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47D5315E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58D3CDFF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50928A39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0CD9DB3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0B27B293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0CFA5D04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7BCF0AFC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50E57003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0D0716B5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63FEDBA5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433D2421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1B9FE201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5FADF5EF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FC0CD28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14:paraId="128B50A0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14:paraId="05A0BC7B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Решение (приказ) о назначении или об избрании физического лица на должность</w:t>
            </w:r>
          </w:p>
          <w:p w14:paraId="026B7090" w14:textId="77777777" w:rsidR="00E57F05" w:rsidRPr="00305A20" w:rsidRDefault="00E57F05" w:rsidP="0041063B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E86D" w14:textId="77777777" w:rsidR="00E57F05" w:rsidRPr="00305A20" w:rsidRDefault="00E57F05" w:rsidP="00FE29A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lastRenderedPageBreak/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14:paraId="52E68C91" w14:textId="77777777" w:rsidR="00E57F05" w:rsidRPr="00305A20" w:rsidRDefault="00E57F05" w:rsidP="00FE29A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14:paraId="71AB87E4" w14:textId="77777777" w:rsidR="00E57F05" w:rsidRPr="00D42D07" w:rsidRDefault="00E57F05" w:rsidP="00FE29AA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05A20">
              <w:rPr>
                <w:rStyle w:val="FontStyle23"/>
                <w:sz w:val="20"/>
                <w:szCs w:val="20"/>
              </w:rPr>
              <w:t xml:space="preserve">3. </w:t>
            </w:r>
            <w:r w:rsidRPr="00305A20">
              <w:rPr>
                <w:sz w:val="20"/>
                <w:szCs w:val="20"/>
              </w:rPr>
              <w:t xml:space="preserve"> Паспорт гражданина СССР может быть использован в случае </w:t>
            </w:r>
            <w:r w:rsidRPr="00D42D07">
              <w:rPr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14:paraId="5C892146" w14:textId="77777777" w:rsidR="00E57F05" w:rsidRPr="00D42D07" w:rsidRDefault="00E57F05" w:rsidP="00FE29AA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D42D07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14:paraId="13CE668E" w14:textId="77777777" w:rsidR="00E57F05" w:rsidRPr="00D42D07" w:rsidRDefault="00E57F05" w:rsidP="00FE29AA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D42D07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14:paraId="70410D2E" w14:textId="77777777" w:rsidR="00E57F05" w:rsidRPr="00D42D07" w:rsidRDefault="00E57F05" w:rsidP="00FE29AA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D42D07">
              <w:rPr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14:paraId="0AA39560" w14:textId="77777777" w:rsidR="00E57F05" w:rsidRPr="00305A20" w:rsidRDefault="00E57F05" w:rsidP="00FE29A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14:paraId="40A63A7F" w14:textId="77777777" w:rsidR="00E57F05" w:rsidRPr="00D42D07" w:rsidRDefault="00E57F05" w:rsidP="00FE29AA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305A20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D42D07">
              <w:rPr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14:paraId="441F03EF" w14:textId="77777777" w:rsidR="00E57F05" w:rsidRPr="00305A20" w:rsidRDefault="00E57F05" w:rsidP="00FE29A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lastRenderedPageBreak/>
              <w:t>Дополнительно предъявляется нотариально удостоверенный перевод на русский язык.</w:t>
            </w:r>
          </w:p>
          <w:p w14:paraId="74E6D3F1" w14:textId="77777777" w:rsidR="00E57F05" w:rsidRPr="00034E98" w:rsidRDefault="00E57F05" w:rsidP="00FE29AA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05A20">
              <w:rPr>
                <w:rStyle w:val="FontStyle23"/>
                <w:sz w:val="20"/>
                <w:szCs w:val="20"/>
              </w:rPr>
              <w:t xml:space="preserve">6. </w:t>
            </w:r>
            <w:r w:rsidRPr="00305A20">
              <w:rPr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D42D07">
              <w:rPr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</w:t>
            </w:r>
            <w:r w:rsidRPr="00034E98">
              <w:rPr>
                <w:sz w:val="20"/>
                <w:szCs w:val="20"/>
                <w:lang w:eastAsia="en-US"/>
              </w:rPr>
              <w:t>гражданства, не имеющему документа, удостоверяющего его личность</w:t>
            </w:r>
          </w:p>
          <w:p w14:paraId="565DC8E0" w14:textId="77777777" w:rsidR="00E57F05" w:rsidRPr="00034E98" w:rsidRDefault="00E57F05" w:rsidP="00034E98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05A20">
              <w:rPr>
                <w:rStyle w:val="FontStyle23"/>
                <w:sz w:val="20"/>
                <w:szCs w:val="20"/>
              </w:rPr>
              <w:t xml:space="preserve">7. </w:t>
            </w:r>
            <w:r w:rsidRPr="00305A20">
              <w:rPr>
                <w:sz w:val="20"/>
                <w:szCs w:val="20"/>
              </w:rPr>
              <w:t>Удостоверение личности военнослужащего</w:t>
            </w:r>
            <w:r w:rsidRPr="00034E98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языке.</w:t>
            </w:r>
          </w:p>
          <w:p w14:paraId="66F00AD2" w14:textId="77777777" w:rsidR="00E57F05" w:rsidRPr="00305A20" w:rsidRDefault="00E57F05" w:rsidP="00FE29AA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21DC0524" w14:textId="77777777" w:rsidR="00E57F05" w:rsidRPr="00305A20" w:rsidRDefault="00E57F05" w:rsidP="00FE29A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порчу.</w:t>
            </w:r>
          </w:p>
          <w:p w14:paraId="10BDEA4E" w14:textId="77777777" w:rsidR="00E57F05" w:rsidRPr="00305A20" w:rsidRDefault="00E57F05" w:rsidP="00FE29AA">
            <w:pPr>
              <w:pStyle w:val="Style11"/>
              <w:framePr w:hSpace="180" w:wrap="around" w:vAnchor="text" w:hAnchor="margin" w:y="83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0D27CF6" w14:textId="77777777" w:rsidR="00E57F05" w:rsidRPr="00305A20" w:rsidRDefault="00E57F05" w:rsidP="009A7434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0610E647" w14:textId="77777777" w:rsidR="00E57F05" w:rsidRPr="00305A20" w:rsidRDefault="00E57F05" w:rsidP="009D5AC1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515EDD67" w14:textId="77777777" w:rsidR="00E57F05" w:rsidRPr="00305A20" w:rsidRDefault="00E57F05" w:rsidP="00C26BA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F608751" w14:textId="77777777" w:rsidR="00E57F05" w:rsidRPr="00305A20" w:rsidRDefault="00E57F05" w:rsidP="00C26BA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5341287" w14:textId="77777777" w:rsidR="00E57F05" w:rsidRPr="00305A20" w:rsidRDefault="00E57F05" w:rsidP="00FE29A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14:paraId="69B7B8A8" w14:textId="77777777" w:rsidR="00E57F05" w:rsidRPr="00305A20" w:rsidRDefault="00E57F05" w:rsidP="00FE29A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14:paraId="4833E95C" w14:textId="77777777" w:rsidR="00E57F05" w:rsidRPr="00D42D07" w:rsidRDefault="00E57F05" w:rsidP="00FE29AA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05A20">
              <w:rPr>
                <w:rStyle w:val="FontStyle23"/>
                <w:sz w:val="20"/>
                <w:szCs w:val="20"/>
              </w:rPr>
              <w:t xml:space="preserve">3. </w:t>
            </w:r>
            <w:r w:rsidRPr="00305A20">
              <w:rPr>
                <w:sz w:val="20"/>
                <w:szCs w:val="20"/>
              </w:rPr>
              <w:t xml:space="preserve"> Паспорт гражданина СССР может быть использован в случае </w:t>
            </w:r>
            <w:r w:rsidRPr="00D42D07">
              <w:rPr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14:paraId="0A8C5095" w14:textId="77777777" w:rsidR="00E57F05" w:rsidRPr="00D42D07" w:rsidRDefault="00E57F05" w:rsidP="00FE29AA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D42D07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14:paraId="43FC15A8" w14:textId="77777777" w:rsidR="00E57F05" w:rsidRPr="00D42D07" w:rsidRDefault="00E57F05" w:rsidP="00FE29AA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D42D07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14:paraId="38D7AA58" w14:textId="77777777" w:rsidR="00E57F05" w:rsidRPr="00D42D07" w:rsidRDefault="00E57F05" w:rsidP="00FE29AA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D42D07">
              <w:rPr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14:paraId="44AEC36A" w14:textId="77777777" w:rsidR="00E57F05" w:rsidRPr="00305A20" w:rsidRDefault="00E57F05" w:rsidP="00FE29A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14:paraId="7F8BA45A" w14:textId="77777777" w:rsidR="00E57F05" w:rsidRPr="00D42D07" w:rsidRDefault="00E57F05" w:rsidP="00FE29AA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305A20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D42D07">
              <w:rPr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14:paraId="2B2D11A6" w14:textId="77777777" w:rsidR="00E57F05" w:rsidRPr="00305A20" w:rsidRDefault="00E57F05" w:rsidP="00FE29A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14:paraId="7B0AD801" w14:textId="77777777" w:rsidR="00E57F05" w:rsidRPr="00034E98" w:rsidRDefault="00E57F05" w:rsidP="00FE29AA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05A20">
              <w:rPr>
                <w:rStyle w:val="FontStyle23"/>
                <w:sz w:val="20"/>
                <w:szCs w:val="20"/>
              </w:rPr>
              <w:t xml:space="preserve">6. </w:t>
            </w:r>
            <w:r w:rsidRPr="00305A20">
              <w:rPr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D42D07">
              <w:rPr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</w:t>
            </w:r>
            <w:r w:rsidRPr="00034E98">
              <w:rPr>
                <w:sz w:val="20"/>
                <w:szCs w:val="20"/>
                <w:lang w:eastAsia="en-US"/>
              </w:rPr>
              <w:t>гражданства, не имеющему документа, удостоверяющего его личность</w:t>
            </w:r>
          </w:p>
          <w:p w14:paraId="6A0DA23C" w14:textId="77777777" w:rsidR="00E57F05" w:rsidRPr="00034E98" w:rsidRDefault="00E57F05" w:rsidP="00034E98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05A20">
              <w:rPr>
                <w:rStyle w:val="FontStyle23"/>
                <w:sz w:val="20"/>
                <w:szCs w:val="20"/>
              </w:rPr>
              <w:t xml:space="preserve">7. </w:t>
            </w:r>
            <w:r w:rsidRPr="00305A20">
              <w:rPr>
                <w:sz w:val="20"/>
                <w:szCs w:val="20"/>
              </w:rPr>
              <w:t>Удостоверение личности военнослужащего</w:t>
            </w:r>
            <w:r w:rsidRPr="00034E98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языке.</w:t>
            </w:r>
          </w:p>
          <w:p w14:paraId="2815CC03" w14:textId="77777777" w:rsidR="00E57F05" w:rsidRPr="00305A20" w:rsidRDefault="00E57F05" w:rsidP="00FE29AA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67405E5D" w14:textId="77777777" w:rsidR="00E57F05" w:rsidRPr="00305A20" w:rsidRDefault="00E57F05" w:rsidP="00FE29A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порчу.</w:t>
            </w:r>
          </w:p>
          <w:p w14:paraId="2B70F65F" w14:textId="77777777" w:rsidR="00E57F05" w:rsidRPr="00305A20" w:rsidRDefault="00E57F05" w:rsidP="00FE29AA">
            <w:pPr>
              <w:pStyle w:val="Style11"/>
              <w:framePr w:hSpace="180" w:wrap="around" w:vAnchor="text" w:hAnchor="margin" w:y="83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7A85329" w14:textId="77777777" w:rsidR="00E57F05" w:rsidRPr="00305A20" w:rsidRDefault="00E57F05" w:rsidP="00C26BAC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7F8B0BA8" w14:textId="77777777" w:rsidR="00E57F05" w:rsidRPr="00D42D07" w:rsidRDefault="00E57F05" w:rsidP="009D5AC1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14:paraId="144B1BFA" w14:textId="77777777" w:rsidR="00E57F05" w:rsidRPr="00D42D07" w:rsidRDefault="00E57F05" w:rsidP="007B616C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D42D07">
              <w:rPr>
                <w:sz w:val="20"/>
                <w:szCs w:val="20"/>
              </w:rPr>
              <w:t xml:space="preserve">Должно содержать: подпись должностного лица, дату составления документа, информацию о праве физического лица действовать без доверенности от имени юридического лица. Должно быть </w:t>
            </w:r>
            <w:r w:rsidRPr="00D42D07">
              <w:rPr>
                <w:sz w:val="20"/>
                <w:szCs w:val="20"/>
              </w:rPr>
              <w:lastRenderedPageBreak/>
              <w:t>действительным на срок обращения за оказанием услуги</w:t>
            </w:r>
          </w:p>
          <w:p w14:paraId="207D07AF" w14:textId="77777777" w:rsidR="00E57F05" w:rsidRPr="00305A20" w:rsidRDefault="00E57F05" w:rsidP="009D5AC1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9173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lastRenderedPageBreak/>
              <w:t>Да</w:t>
            </w:r>
          </w:p>
          <w:p w14:paraId="4C84D08D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E41A118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6CDD076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0C3284B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9ED8E87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9819D3F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C7A4950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A5B4A38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B3B1D1C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5D8A20D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2CD8F42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2FDBC35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B29FFF0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54C8D5A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4D7AD82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12818CA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A4BB893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5F4CC45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B4D7059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4DBD4C7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07EDD51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DFD2C31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4951D61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2794FA51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953B45E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B3B43CE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BA4FE84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3C4EF23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2516DBD2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8FBD36A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FEA7853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116FADF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9A2F416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B7AB6E0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DC682C5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3939FC6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1655177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26F2F050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0F9FBBD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213B5C5D" w14:textId="77777777" w:rsidR="00E57F05" w:rsidRPr="00305A20" w:rsidRDefault="00E57F05" w:rsidP="00C26BAC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 xml:space="preserve">          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1DB8" w14:textId="77777777" w:rsidR="00E57F05" w:rsidRPr="00305A20" w:rsidRDefault="00E57F05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lastRenderedPageBreak/>
              <w:t>Уполномоченный представитель</w:t>
            </w:r>
          </w:p>
          <w:p w14:paraId="78A8160C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362D473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17D36FD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BB36161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BAB7511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BB6FB2D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5CE9357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0F7279A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4B7253A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11BD33A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2383118B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644C12F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6B41C8D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6B821D2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0F62B89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EF11417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19C90B8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E68BEEE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2371935E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72F4DFF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CD0091A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3F9FFA3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8D0FE37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4B529F8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517EC74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1D7046B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0D15462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299F39CD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C792D3C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2FC946BE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7ABA8BC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F751999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A63F299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75EC6B3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9F9A941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9DEEF7E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8967630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F40D8DD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5CC96C9" w14:textId="77777777" w:rsidR="00E57F05" w:rsidRPr="00305A20" w:rsidRDefault="00E57F05" w:rsidP="00C26BAC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 xml:space="preserve">Лица, имеющие соответствующие полномочия 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8AA4" w14:textId="77777777" w:rsidR="00E57F05" w:rsidRPr="00305A20" w:rsidRDefault="00E57F05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lastRenderedPageBreak/>
              <w:t>Нотариально удостоверенная доверенность</w:t>
            </w:r>
          </w:p>
          <w:p w14:paraId="4FF08587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93F5E9D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F1D8D51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BC345EC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D5E6558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962CF69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EBBE575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95E8C13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B30952F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21D81593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9C078A6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7E166BF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D2FA3B3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7A7DC99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DC6B9DE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BD53CCA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E89BB45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4E20E25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F45979A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2BD5D9F2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4616DB13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5DF50A6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325EDF6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126C15F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6D52C88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2B1A4123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2941AC7D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78309E8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591FE298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3744CED7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5BFDDFA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CB3B1CA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4B8506C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0DF2285D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1E032532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79B6A57C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6EF77A55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271D0B7D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14:paraId="204E7096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Доверенность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EA7A" w14:textId="77777777" w:rsidR="00E57F05" w:rsidRPr="00305A20" w:rsidRDefault="00E57F05" w:rsidP="00F5644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lastRenderedPageBreak/>
              <w:t>Доверенность должна содержать указание на дату ее совершения, быть</w:t>
            </w:r>
            <w:r w:rsidRPr="00305A20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  <w:p w14:paraId="07CD4F2C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6A630068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7313832C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4E9C36AE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59EA8940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15A04680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40BD65B5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3CF395FD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67CDDE74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5FDBF649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148428D0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2D1E6252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01AEA475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23E7C69E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0DBB5207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66468A9E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3B40B274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3C0AEAED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09E35753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7199BABB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319D7EE3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02199420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2A5431F2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7B0CCBBB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34F0CC54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14DB950D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46F1C1BB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43A1EAA4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35B368E6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3ECC18CB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36E00A66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4BFBBF0D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13DD20F4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2545F234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07698C43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773691DF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0387064F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6E09C68F" w14:textId="77777777" w:rsidR="00E57F05" w:rsidRPr="00305A20" w:rsidRDefault="00E57F05" w:rsidP="000A078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D42D07">
              <w:rPr>
                <w:sz w:val="20"/>
                <w:szCs w:val="20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</w:t>
            </w:r>
            <w:r>
              <w:rPr>
                <w:sz w:val="20"/>
                <w:szCs w:val="20"/>
              </w:rPr>
              <w:t>, и</w:t>
            </w:r>
            <w:r w:rsidRPr="00D42D07">
              <w:rPr>
                <w:sz w:val="20"/>
                <w:szCs w:val="20"/>
              </w:rPr>
              <w:t>ли нотариально заверенная копия такой доверенности</w:t>
            </w:r>
          </w:p>
        </w:tc>
      </w:tr>
      <w:tr w:rsidR="00E57F05" w:rsidRPr="00305A20" w14:paraId="0959B0B8" w14:textId="77777777" w:rsidTr="00534BF0">
        <w:trPr>
          <w:trHeight w:val="198"/>
        </w:trPr>
        <w:tc>
          <w:tcPr>
            <w:tcW w:w="373" w:type="dxa"/>
            <w:tcBorders>
              <w:top w:val="single" w:sz="4" w:space="0" w:color="auto"/>
            </w:tcBorders>
          </w:tcPr>
          <w:p w14:paraId="67D1CC5C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</w:tcBorders>
          </w:tcPr>
          <w:p w14:paraId="7699E326" w14:textId="77777777" w:rsidR="00E57F05" w:rsidRPr="00305A20" w:rsidRDefault="00E57F05" w:rsidP="00495D1A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auto"/>
            </w:tcBorders>
          </w:tcPr>
          <w:p w14:paraId="08AC2111" w14:textId="77777777" w:rsidR="00E57F05" w:rsidRPr="00305A20" w:rsidRDefault="00E57F05" w:rsidP="00495D1A">
            <w:pPr>
              <w:pStyle w:val="Style11"/>
              <w:widowControl/>
              <w:spacing w:line="240" w:lineRule="auto"/>
              <w:ind w:left="50"/>
              <w:jc w:val="left"/>
              <w:rPr>
                <w:rStyle w:val="FontStyle23"/>
                <w:sz w:val="18"/>
                <w:szCs w:val="20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</w:tcBorders>
          </w:tcPr>
          <w:p w14:paraId="4E7D512E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  <w:p w14:paraId="38A040E8" w14:textId="77777777" w:rsidR="00E57F05" w:rsidRPr="00305A20" w:rsidRDefault="00E57F05" w:rsidP="00534BF0">
            <w:pPr>
              <w:pStyle w:val="Style11"/>
              <w:jc w:val="left"/>
              <w:rPr>
                <w:rStyle w:val="FontStyle23"/>
                <w:b/>
                <w:sz w:val="20"/>
                <w:szCs w:val="20"/>
              </w:rPr>
            </w:pPr>
          </w:p>
          <w:p w14:paraId="76E6CD09" w14:textId="77777777" w:rsidR="00E57F05" w:rsidRPr="00305A20" w:rsidRDefault="00E57F05" w:rsidP="00534BF0">
            <w:pPr>
              <w:pStyle w:val="Style11"/>
              <w:jc w:val="left"/>
              <w:rPr>
                <w:b/>
                <w:sz w:val="20"/>
                <w:szCs w:val="20"/>
              </w:rPr>
            </w:pPr>
          </w:p>
          <w:p w14:paraId="0F54BA6C" w14:textId="77777777" w:rsidR="00E57F05" w:rsidRPr="00305A20" w:rsidRDefault="00E57F05" w:rsidP="00534BF0">
            <w:pPr>
              <w:pStyle w:val="Style11"/>
              <w:jc w:val="left"/>
              <w:rPr>
                <w:b/>
                <w:sz w:val="20"/>
                <w:szCs w:val="20"/>
              </w:rPr>
            </w:pPr>
            <w:r w:rsidRPr="00305A20">
              <w:rPr>
                <w:b/>
                <w:sz w:val="20"/>
                <w:szCs w:val="20"/>
              </w:rPr>
              <w:t>Раздел 4. «Документы, предоставляемые заявителем для получения «подуслуги»</w:t>
            </w:r>
          </w:p>
          <w:p w14:paraId="4080874B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DD31BB8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6DB22A8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5FCD6570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65B974CB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16C27A4C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3DDA7453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00AD6F45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189258C0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41637772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1FEA3083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  <w:p w14:paraId="7653D685" w14:textId="77777777" w:rsidR="00E57F05" w:rsidRPr="00305A20" w:rsidRDefault="00E57F05" w:rsidP="00495D1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</w:tc>
      </w:tr>
      <w:tr w:rsidR="00E57F05" w:rsidRPr="00305A20" w14:paraId="583F2A09" w14:textId="77777777" w:rsidTr="008B371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914"/>
        </w:trPr>
        <w:tc>
          <w:tcPr>
            <w:tcW w:w="565" w:type="dxa"/>
            <w:gridSpan w:val="2"/>
            <w:vAlign w:val="center"/>
          </w:tcPr>
          <w:p w14:paraId="50DD34D2" w14:textId="77777777" w:rsidR="00E57F05" w:rsidRPr="00305A20" w:rsidRDefault="00E57F05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703" w:type="dxa"/>
            <w:vAlign w:val="center"/>
          </w:tcPr>
          <w:p w14:paraId="51403C0C" w14:textId="77777777" w:rsidR="00E57F05" w:rsidRPr="00305A20" w:rsidRDefault="00E57F05" w:rsidP="00291FD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Категория документа</w:t>
            </w:r>
          </w:p>
        </w:tc>
        <w:tc>
          <w:tcPr>
            <w:tcW w:w="3969" w:type="dxa"/>
            <w:gridSpan w:val="3"/>
            <w:vAlign w:val="center"/>
          </w:tcPr>
          <w:p w14:paraId="284C7772" w14:textId="77777777" w:rsidR="00E57F05" w:rsidRPr="00305A20" w:rsidRDefault="00E57F05" w:rsidP="00291FD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Наименования документов, которые предоставляет заявитель для получения «подуслуги»</w:t>
            </w:r>
          </w:p>
        </w:tc>
        <w:tc>
          <w:tcPr>
            <w:tcW w:w="1883" w:type="dxa"/>
            <w:vAlign w:val="center"/>
          </w:tcPr>
          <w:p w14:paraId="188F1726" w14:textId="77777777" w:rsidR="00E57F05" w:rsidRPr="00305A20" w:rsidRDefault="00E57F05" w:rsidP="00291FD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3827" w:type="dxa"/>
            <w:vAlign w:val="center"/>
          </w:tcPr>
          <w:p w14:paraId="4477D243" w14:textId="77777777" w:rsidR="00E57F05" w:rsidRPr="00305A20" w:rsidRDefault="00E57F05" w:rsidP="00291FD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6663" w:type="dxa"/>
            <w:gridSpan w:val="4"/>
            <w:vAlign w:val="center"/>
          </w:tcPr>
          <w:p w14:paraId="43CA3CCA" w14:textId="77777777" w:rsidR="00E57F05" w:rsidRPr="00305A20" w:rsidRDefault="00E57F05" w:rsidP="00291FD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2126" w:type="dxa"/>
            <w:gridSpan w:val="2"/>
            <w:vAlign w:val="center"/>
          </w:tcPr>
          <w:p w14:paraId="408AF32A" w14:textId="77777777" w:rsidR="00E57F05" w:rsidRPr="00305A20" w:rsidRDefault="00E57F05" w:rsidP="00291FD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701" w:type="dxa"/>
            <w:vAlign w:val="center"/>
          </w:tcPr>
          <w:p w14:paraId="2D9F6DAC" w14:textId="77777777" w:rsidR="00E57F05" w:rsidRPr="00305A20" w:rsidRDefault="00E57F05" w:rsidP="00291FDC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E57F05" w:rsidRPr="00305A20" w14:paraId="359DDF2E" w14:textId="77777777" w:rsidTr="008B371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2"/>
        </w:trPr>
        <w:tc>
          <w:tcPr>
            <w:tcW w:w="565" w:type="dxa"/>
            <w:gridSpan w:val="2"/>
          </w:tcPr>
          <w:p w14:paraId="0A3C9136" w14:textId="77777777" w:rsidR="00E57F05" w:rsidRPr="00305A20" w:rsidRDefault="00E57F05" w:rsidP="00291FDC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703" w:type="dxa"/>
          </w:tcPr>
          <w:p w14:paraId="509B7459" w14:textId="77777777" w:rsidR="00E57F05" w:rsidRPr="00305A20" w:rsidRDefault="00E57F05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3"/>
          </w:tcPr>
          <w:p w14:paraId="76CB48DB" w14:textId="77777777" w:rsidR="00E57F05" w:rsidRPr="00305A20" w:rsidRDefault="00E57F05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883" w:type="dxa"/>
          </w:tcPr>
          <w:p w14:paraId="6FB6E12F" w14:textId="77777777" w:rsidR="00E57F05" w:rsidRPr="00305A20" w:rsidRDefault="00E57F05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55E9AA01" w14:textId="77777777" w:rsidR="00E57F05" w:rsidRPr="00305A20" w:rsidRDefault="00E57F05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6663" w:type="dxa"/>
            <w:gridSpan w:val="4"/>
          </w:tcPr>
          <w:p w14:paraId="002BD1CB" w14:textId="77777777" w:rsidR="00E57F05" w:rsidRPr="00305A20" w:rsidRDefault="00E57F05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б</w:t>
            </w:r>
          </w:p>
        </w:tc>
        <w:tc>
          <w:tcPr>
            <w:tcW w:w="2126" w:type="dxa"/>
            <w:gridSpan w:val="2"/>
          </w:tcPr>
          <w:p w14:paraId="2C1BFBAA" w14:textId="77777777" w:rsidR="00E57F05" w:rsidRPr="00305A20" w:rsidRDefault="00E57F05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489274F6" w14:textId="77777777" w:rsidR="00E57F05" w:rsidRPr="00305A20" w:rsidRDefault="00E57F05" w:rsidP="00291FDC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8</w:t>
            </w:r>
          </w:p>
        </w:tc>
      </w:tr>
      <w:tr w:rsidR="00E57F05" w:rsidRPr="00305A20" w14:paraId="0CFF8663" w14:textId="77777777" w:rsidTr="00466C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4"/>
        </w:trPr>
        <w:tc>
          <w:tcPr>
            <w:tcW w:w="22437" w:type="dxa"/>
            <w:gridSpan w:val="15"/>
          </w:tcPr>
          <w:p w14:paraId="0487AB13" w14:textId="77777777" w:rsidR="00E57F05" w:rsidRPr="00305A20" w:rsidRDefault="00E57F05" w:rsidP="00000775">
            <w:pPr>
              <w:pStyle w:val="Style13"/>
              <w:widowControl/>
              <w:spacing w:line="240" w:lineRule="auto"/>
              <w:jc w:val="center"/>
              <w:rPr>
                <w:b/>
              </w:rPr>
            </w:pPr>
            <w:r w:rsidRPr="00305A20">
              <w:rPr>
                <w:b/>
                <w:sz w:val="22"/>
                <w:szCs w:val="22"/>
              </w:rPr>
              <w:t>1. Выдача градостроительного плана земельного участка</w:t>
            </w:r>
          </w:p>
          <w:p w14:paraId="63BAB6B1" w14:textId="77777777" w:rsidR="00E57F05" w:rsidRPr="00305A20" w:rsidRDefault="00E57F05" w:rsidP="000A0780">
            <w:pPr>
              <w:pStyle w:val="Style13"/>
              <w:widowControl/>
              <w:spacing w:line="240" w:lineRule="auto"/>
              <w:jc w:val="left"/>
              <w:rPr>
                <w:rStyle w:val="FontStyle23"/>
                <w:b/>
                <w:sz w:val="20"/>
                <w:szCs w:val="20"/>
              </w:rPr>
            </w:pPr>
          </w:p>
        </w:tc>
      </w:tr>
      <w:tr w:rsidR="00E57F05" w:rsidRPr="00305A20" w14:paraId="3F971D83" w14:textId="77777777" w:rsidTr="008B371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03"/>
        </w:trPr>
        <w:tc>
          <w:tcPr>
            <w:tcW w:w="565" w:type="dxa"/>
            <w:gridSpan w:val="2"/>
          </w:tcPr>
          <w:p w14:paraId="41D32E86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</w:tcPr>
          <w:p w14:paraId="5DACAB1C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Заявление</w:t>
            </w:r>
          </w:p>
        </w:tc>
        <w:tc>
          <w:tcPr>
            <w:tcW w:w="3969" w:type="dxa"/>
            <w:gridSpan w:val="3"/>
          </w:tcPr>
          <w:p w14:paraId="442D489C" w14:textId="77777777" w:rsidR="00E57F05" w:rsidRPr="00305A20" w:rsidRDefault="00E57F05" w:rsidP="000A0780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Заявление о выдаче ГПЗУ</w:t>
            </w:r>
          </w:p>
        </w:tc>
        <w:tc>
          <w:tcPr>
            <w:tcW w:w="1883" w:type="dxa"/>
          </w:tcPr>
          <w:p w14:paraId="184750AE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 xml:space="preserve">1 </w:t>
            </w:r>
          </w:p>
          <w:p w14:paraId="02EEEC0C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оригинал</w:t>
            </w:r>
          </w:p>
        </w:tc>
        <w:tc>
          <w:tcPr>
            <w:tcW w:w="3827" w:type="dxa"/>
          </w:tcPr>
          <w:p w14:paraId="22E22AC1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Обязательный документ</w:t>
            </w:r>
          </w:p>
          <w:p w14:paraId="598EEFE7" w14:textId="77777777" w:rsidR="00E57F05" w:rsidRPr="00305A20" w:rsidRDefault="00E57F05" w:rsidP="00F929C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4"/>
          </w:tcPr>
          <w:p w14:paraId="5B964DD4" w14:textId="77777777" w:rsidR="00E57F05" w:rsidRPr="00305A20" w:rsidRDefault="00E57F05" w:rsidP="000A0780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Заявление оформляется и подписывается лично заявителем (уполномоченным представителем) разборчиво и должно содержать следующие сведения:</w:t>
            </w:r>
          </w:p>
          <w:p w14:paraId="3034A0D9" w14:textId="77777777" w:rsidR="00E57F05" w:rsidRPr="00305A20" w:rsidRDefault="00E57F05" w:rsidP="000A0780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- полное наименование, местонахождение, фамилию, имя, отчество подписывающего лица и его полномочия (для юридического лица), фамилию, имя, отчество (последнее - при наличии), адрес проживания (пребывания) (для физического лица), контактные данные;</w:t>
            </w:r>
          </w:p>
          <w:p w14:paraId="6E0B6EB5" w14:textId="77777777" w:rsidR="00E57F05" w:rsidRPr="00305A20" w:rsidRDefault="00E57F05" w:rsidP="000A0780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- подпись заявителя или его уполномоченного представителя, с указанием на подтверждающие полномочия документы;</w:t>
            </w:r>
          </w:p>
          <w:p w14:paraId="47A319B4" w14:textId="77777777" w:rsidR="00E57F05" w:rsidRPr="00305A20" w:rsidRDefault="00E57F05" w:rsidP="000A0780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- способ получения результатов предоставления муниципальной услуги: в Администрации или в МФЦ.</w:t>
            </w:r>
          </w:p>
        </w:tc>
        <w:tc>
          <w:tcPr>
            <w:tcW w:w="2126" w:type="dxa"/>
            <w:gridSpan w:val="2"/>
          </w:tcPr>
          <w:p w14:paraId="571DE349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 xml:space="preserve"> </w:t>
            </w:r>
          </w:p>
          <w:p w14:paraId="30A539A4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Приложение № 1 к технологической схеме</w:t>
            </w:r>
          </w:p>
        </w:tc>
        <w:tc>
          <w:tcPr>
            <w:tcW w:w="1701" w:type="dxa"/>
          </w:tcPr>
          <w:p w14:paraId="4DA1256A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3A252F5F" w14:textId="77777777" w:rsidR="00E57F05" w:rsidRPr="00305A20" w:rsidRDefault="00E57F05" w:rsidP="00291FDC">
            <w:pPr>
              <w:pStyle w:val="Style1"/>
              <w:widowControl/>
              <w:rPr>
                <w:i/>
                <w:sz w:val="20"/>
                <w:szCs w:val="20"/>
              </w:rPr>
            </w:pPr>
            <w:r w:rsidRPr="00305A20">
              <w:rPr>
                <w:i/>
                <w:sz w:val="20"/>
                <w:szCs w:val="20"/>
              </w:rPr>
              <w:t>разрабатывает Администрация</w:t>
            </w:r>
          </w:p>
        </w:tc>
      </w:tr>
      <w:tr w:rsidR="00E57F05" w:rsidRPr="00305A20" w14:paraId="1E5284DB" w14:textId="77777777" w:rsidTr="002C56A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40"/>
        </w:trPr>
        <w:tc>
          <w:tcPr>
            <w:tcW w:w="565" w:type="dxa"/>
            <w:gridSpan w:val="2"/>
          </w:tcPr>
          <w:p w14:paraId="235407CD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2</w:t>
            </w:r>
          </w:p>
        </w:tc>
        <w:tc>
          <w:tcPr>
            <w:tcW w:w="1703" w:type="dxa"/>
          </w:tcPr>
          <w:p w14:paraId="69BC1BD0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3969" w:type="dxa"/>
            <w:gridSpan w:val="3"/>
          </w:tcPr>
          <w:p w14:paraId="7083DA51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14:paraId="0D5B5AE0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4BA0A30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0257980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8B307D4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740323F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1) Паспорт гражданина Российской Федерации</w:t>
            </w:r>
          </w:p>
          <w:p w14:paraId="34D479BF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64F6C94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0053B96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3CBD0D2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D16CE45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EF41FEE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679D8C3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B7D6884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51F41DA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B2E4758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974048A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2DEE87E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C89F2C1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332ACCE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A1C3ABF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806780A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B3822DA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39DCB8E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796CF90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FA5C45E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2) Временное удостоверение личности гражданина Российской Федерации</w:t>
            </w:r>
          </w:p>
          <w:p w14:paraId="456B2A22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B3C280E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DD9626D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7A1B20F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138C7B6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A5257ED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403EB87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56F5803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3)</w:t>
            </w:r>
            <w:r w:rsidRPr="00305A20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14:paraId="3B9026E2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43083FF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4448395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378E2F1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FA6FC1C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4229FBA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F568F71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6C9B8F8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3C9D08B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0524528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F33CF25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4) Вид на жительство (для лиц без гражданства)</w:t>
            </w:r>
          </w:p>
          <w:p w14:paraId="619EA072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D7E25BC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B7A5B7E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0149B1B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18F4CB3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17E4C76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548381C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E9D83EE" w14:textId="77777777" w:rsidR="00E57F05" w:rsidRPr="00305A20" w:rsidRDefault="00E57F05" w:rsidP="009B7049">
            <w:pPr>
              <w:pStyle w:val="Style1"/>
              <w:jc w:val="both"/>
              <w:rPr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5)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14:paraId="2BDB21BF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0AA5F9A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732247CC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5294770" w14:textId="77777777" w:rsidR="00E57F05" w:rsidRPr="00305A20" w:rsidRDefault="00E57F05" w:rsidP="003161C4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 xml:space="preserve">6) </w:t>
            </w:r>
            <w:r w:rsidRPr="00305A20">
              <w:rPr>
                <w:bCs/>
                <w:sz w:val="20"/>
                <w:szCs w:val="20"/>
              </w:rPr>
              <w:t>Разрешение на временное проживание</w:t>
            </w:r>
          </w:p>
          <w:p w14:paraId="1BA63D93" w14:textId="77777777" w:rsidR="00E57F05" w:rsidRPr="00305A20" w:rsidRDefault="00E57F05" w:rsidP="00291FDC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5394F87C" w14:textId="77777777" w:rsidR="00E57F05" w:rsidRPr="00305A20" w:rsidRDefault="00E57F05" w:rsidP="00291FDC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14:paraId="150D7CD9" w14:textId="77777777" w:rsidR="00E57F05" w:rsidRDefault="00E57F05" w:rsidP="00034E98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05A20">
              <w:rPr>
                <w:sz w:val="20"/>
                <w:szCs w:val="20"/>
              </w:rPr>
              <w:t xml:space="preserve">7) Удостоверение личности военнослужащего </w:t>
            </w:r>
            <w:r w:rsidRPr="00034E98">
              <w:rPr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14:paraId="417B5577" w14:textId="77777777" w:rsidR="00E57F05" w:rsidRPr="00305A20" w:rsidRDefault="00E57F05" w:rsidP="00291FDC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338A9EC2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lastRenderedPageBreak/>
              <w:t>1</w:t>
            </w:r>
          </w:p>
          <w:p w14:paraId="67F93ADC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Предъявляется оригинал, изготавливается копия:</w:t>
            </w:r>
          </w:p>
          <w:p w14:paraId="5F540793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35B383B2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страниц, содержащих сведения о личности владельца паспорта, о регистрации по месту жительства</w:t>
            </w:r>
          </w:p>
          <w:p w14:paraId="42D00FB7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42F7C755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36A6D847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39C3F1D0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2D20801F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52DFEAA5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73399D6C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04591E24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69E5FFC0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37915D30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5EB0DE9D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4259279E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7151B887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672114F7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7B2E46BB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395C6F91" w14:textId="77777777" w:rsidR="00E57F05" w:rsidRPr="00305A20" w:rsidRDefault="00E57F05" w:rsidP="009B7049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внутренней стороны документа</w:t>
            </w:r>
          </w:p>
          <w:p w14:paraId="2A30DC6D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2F8517C4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1FED8FB3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77AE832A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7CEAEAD9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5B408C21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564CAD39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569E3860" w14:textId="77777777" w:rsidR="00E57F05" w:rsidRPr="00305A20" w:rsidRDefault="00E57F05" w:rsidP="009B7049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 xml:space="preserve">страниц, содержащих сведения о личности владельца паспорта  </w:t>
            </w:r>
          </w:p>
          <w:p w14:paraId="0EE59E75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19FCB158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0E2C3159" w14:textId="77777777" w:rsidR="00E57F05" w:rsidRPr="00305A20" w:rsidRDefault="00E57F05" w:rsidP="008322D1">
            <w:pPr>
              <w:pStyle w:val="Style1"/>
              <w:widowControl/>
              <w:rPr>
                <w:sz w:val="20"/>
                <w:szCs w:val="20"/>
              </w:rPr>
            </w:pPr>
          </w:p>
          <w:p w14:paraId="506DD589" w14:textId="77777777" w:rsidR="00E57F05" w:rsidRPr="00305A20" w:rsidRDefault="00E57F05" w:rsidP="008322D1">
            <w:pPr>
              <w:pStyle w:val="Style1"/>
              <w:widowControl/>
              <w:rPr>
                <w:sz w:val="20"/>
                <w:szCs w:val="20"/>
              </w:rPr>
            </w:pPr>
          </w:p>
          <w:p w14:paraId="20A5B712" w14:textId="77777777" w:rsidR="00E57F05" w:rsidRPr="00305A20" w:rsidRDefault="00E57F05" w:rsidP="008322D1">
            <w:pPr>
              <w:pStyle w:val="Style1"/>
              <w:widowControl/>
              <w:rPr>
                <w:sz w:val="20"/>
                <w:szCs w:val="20"/>
              </w:rPr>
            </w:pPr>
          </w:p>
          <w:p w14:paraId="106D0043" w14:textId="77777777" w:rsidR="00E57F05" w:rsidRPr="00305A20" w:rsidRDefault="00E57F05" w:rsidP="008322D1">
            <w:pPr>
              <w:pStyle w:val="Style1"/>
              <w:widowControl/>
              <w:rPr>
                <w:sz w:val="20"/>
                <w:szCs w:val="20"/>
              </w:rPr>
            </w:pPr>
          </w:p>
          <w:p w14:paraId="40AFD232" w14:textId="77777777" w:rsidR="00E57F05" w:rsidRPr="00305A20" w:rsidRDefault="00E57F05" w:rsidP="008322D1">
            <w:pPr>
              <w:pStyle w:val="Style1"/>
              <w:widowControl/>
              <w:rPr>
                <w:sz w:val="20"/>
                <w:szCs w:val="20"/>
              </w:rPr>
            </w:pPr>
          </w:p>
          <w:p w14:paraId="341FA96C" w14:textId="77777777" w:rsidR="00E57F05" w:rsidRPr="00305A20" w:rsidRDefault="00E57F05" w:rsidP="008322D1">
            <w:pPr>
              <w:pStyle w:val="Style1"/>
              <w:widowControl/>
              <w:rPr>
                <w:sz w:val="20"/>
                <w:szCs w:val="20"/>
              </w:rPr>
            </w:pPr>
          </w:p>
          <w:p w14:paraId="3DB3653B" w14:textId="77777777" w:rsidR="00E57F05" w:rsidRPr="00305A20" w:rsidRDefault="00E57F05" w:rsidP="005B2C21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14:paraId="263F6FD6" w14:textId="77777777" w:rsidR="00E57F05" w:rsidRPr="00305A20" w:rsidRDefault="00E57F05" w:rsidP="005B2C21">
            <w:pPr>
              <w:pStyle w:val="Style1"/>
              <w:widowControl/>
              <w:rPr>
                <w:sz w:val="20"/>
                <w:szCs w:val="20"/>
              </w:rPr>
            </w:pPr>
          </w:p>
          <w:p w14:paraId="6AB231B1" w14:textId="77777777" w:rsidR="00E57F05" w:rsidRPr="00305A20" w:rsidRDefault="00E57F05" w:rsidP="005B2C21">
            <w:pPr>
              <w:pStyle w:val="Style1"/>
              <w:widowControl/>
              <w:rPr>
                <w:sz w:val="20"/>
                <w:szCs w:val="20"/>
              </w:rPr>
            </w:pPr>
          </w:p>
          <w:p w14:paraId="5129420B" w14:textId="77777777" w:rsidR="00E57F05" w:rsidRPr="00305A20" w:rsidRDefault="00E57F05" w:rsidP="005B2C21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 xml:space="preserve">страниц, содержащих сведения о личности владельца </w:t>
            </w:r>
          </w:p>
          <w:p w14:paraId="36D78BAB" w14:textId="77777777" w:rsidR="00E57F05" w:rsidRPr="00305A20" w:rsidRDefault="00E57F05" w:rsidP="008322D1">
            <w:pPr>
              <w:pStyle w:val="Style1"/>
              <w:widowControl/>
              <w:rPr>
                <w:sz w:val="20"/>
                <w:szCs w:val="20"/>
              </w:rPr>
            </w:pPr>
          </w:p>
          <w:p w14:paraId="0615F9A3" w14:textId="77777777" w:rsidR="00E57F05" w:rsidRPr="00305A20" w:rsidRDefault="00E57F05" w:rsidP="008322D1">
            <w:pPr>
              <w:pStyle w:val="Style1"/>
              <w:widowControl/>
              <w:rPr>
                <w:sz w:val="20"/>
                <w:szCs w:val="20"/>
              </w:rPr>
            </w:pPr>
          </w:p>
          <w:p w14:paraId="1416A5E1" w14:textId="77777777" w:rsidR="00E57F05" w:rsidRPr="00305A20" w:rsidRDefault="00E57F05" w:rsidP="008322D1">
            <w:pPr>
              <w:pStyle w:val="Style1"/>
              <w:widowControl/>
              <w:rPr>
                <w:sz w:val="20"/>
                <w:szCs w:val="20"/>
              </w:rPr>
            </w:pPr>
          </w:p>
          <w:p w14:paraId="43E65D0A" w14:textId="77777777" w:rsidR="00E57F05" w:rsidRPr="00305A20" w:rsidRDefault="00E57F05" w:rsidP="008322D1">
            <w:pPr>
              <w:pStyle w:val="Style1"/>
              <w:widowControl/>
              <w:rPr>
                <w:sz w:val="20"/>
                <w:szCs w:val="20"/>
              </w:rPr>
            </w:pPr>
          </w:p>
          <w:p w14:paraId="778C1A3A" w14:textId="77777777" w:rsidR="00E57F05" w:rsidRPr="00305A20" w:rsidRDefault="00E57F05" w:rsidP="008322D1">
            <w:pPr>
              <w:pStyle w:val="Style1"/>
              <w:widowControl/>
              <w:rPr>
                <w:sz w:val="20"/>
                <w:szCs w:val="20"/>
              </w:rPr>
            </w:pPr>
          </w:p>
          <w:p w14:paraId="54D71BDB" w14:textId="77777777" w:rsidR="00E57F05" w:rsidRPr="00305A20" w:rsidRDefault="00E57F05" w:rsidP="008322D1">
            <w:pPr>
              <w:pStyle w:val="Style1"/>
              <w:widowControl/>
              <w:rPr>
                <w:sz w:val="20"/>
                <w:szCs w:val="20"/>
              </w:rPr>
            </w:pPr>
          </w:p>
          <w:p w14:paraId="5B5472E7" w14:textId="77777777" w:rsidR="00E57F05" w:rsidRPr="00305A20" w:rsidRDefault="00E57F05" w:rsidP="008322D1">
            <w:pPr>
              <w:pStyle w:val="Style1"/>
              <w:widowControl/>
              <w:rPr>
                <w:sz w:val="20"/>
                <w:szCs w:val="20"/>
              </w:rPr>
            </w:pPr>
          </w:p>
          <w:p w14:paraId="51C8F9A9" w14:textId="77777777" w:rsidR="00E57F05" w:rsidRPr="00305A20" w:rsidRDefault="00E57F05" w:rsidP="008322D1">
            <w:pPr>
              <w:pStyle w:val="Style1"/>
              <w:widowControl/>
              <w:rPr>
                <w:sz w:val="20"/>
                <w:szCs w:val="20"/>
              </w:rPr>
            </w:pPr>
          </w:p>
          <w:p w14:paraId="261E97E5" w14:textId="77777777" w:rsidR="00E57F05" w:rsidRPr="00305A20" w:rsidRDefault="00E57F05" w:rsidP="008322D1">
            <w:pPr>
              <w:pStyle w:val="Style1"/>
              <w:widowControl/>
              <w:rPr>
                <w:sz w:val="20"/>
                <w:szCs w:val="20"/>
              </w:rPr>
            </w:pPr>
          </w:p>
          <w:p w14:paraId="7EB5FB50" w14:textId="77777777" w:rsidR="00E57F05" w:rsidRPr="00305A20" w:rsidRDefault="00E57F05" w:rsidP="008322D1">
            <w:pPr>
              <w:pStyle w:val="Style1"/>
              <w:widowControl/>
              <w:rPr>
                <w:sz w:val="20"/>
                <w:szCs w:val="20"/>
              </w:rPr>
            </w:pPr>
          </w:p>
          <w:p w14:paraId="26772513" w14:textId="77777777" w:rsidR="00E57F05" w:rsidRPr="00305A20" w:rsidRDefault="00E57F05" w:rsidP="005B2C21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разворота бланка документа</w:t>
            </w:r>
          </w:p>
          <w:p w14:paraId="43D60ADE" w14:textId="77777777" w:rsidR="00E57F05" w:rsidRPr="00305A20" w:rsidRDefault="00E57F05" w:rsidP="008322D1">
            <w:pPr>
              <w:pStyle w:val="Style1"/>
              <w:widowControl/>
              <w:rPr>
                <w:sz w:val="20"/>
                <w:szCs w:val="20"/>
              </w:rPr>
            </w:pPr>
          </w:p>
          <w:p w14:paraId="056BACA3" w14:textId="77777777" w:rsidR="00E57F05" w:rsidRDefault="00E57F05" w:rsidP="00034E98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страниц, содержащих сведения о </w:t>
            </w:r>
            <w:r>
              <w:rPr>
                <w:sz w:val="20"/>
                <w:szCs w:val="20"/>
                <w:lang w:eastAsia="en-US"/>
              </w:rPr>
              <w:lastRenderedPageBreak/>
              <w:t>военнослужащем</w:t>
            </w:r>
          </w:p>
          <w:p w14:paraId="0ECA8F5B" w14:textId="77777777" w:rsidR="00E57F05" w:rsidRPr="00305A20" w:rsidRDefault="00E57F05" w:rsidP="008322D1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0BEA5AFF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lastRenderedPageBreak/>
              <w:t>Обязательный документ</w:t>
            </w:r>
          </w:p>
          <w:p w14:paraId="38B1A04F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115FCEF8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2393B286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74347B85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1C738A0A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17836AB1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Для граждан РФ</w:t>
            </w:r>
          </w:p>
          <w:p w14:paraId="27A0BF9A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5CE32C5E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1229FF8C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703D58D3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7C8594FA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2BB1449D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4AA2165F" w14:textId="77777777" w:rsidR="00E57F05" w:rsidRPr="00305A20" w:rsidRDefault="00E57F05" w:rsidP="00291FD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47412476" w14:textId="77777777" w:rsidR="00E57F05" w:rsidRPr="00305A20" w:rsidRDefault="00E57F05" w:rsidP="00291FD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9209690" w14:textId="77777777" w:rsidR="00E57F05" w:rsidRPr="00305A20" w:rsidRDefault="00E57F05" w:rsidP="00291FD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23CE807" w14:textId="77777777" w:rsidR="00E57F05" w:rsidRPr="00305A20" w:rsidRDefault="00E57F05" w:rsidP="00291FD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559E4CF4" w14:textId="77777777" w:rsidR="00E57F05" w:rsidRPr="00305A20" w:rsidRDefault="00E57F05" w:rsidP="00291FD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4FB0282" w14:textId="77777777" w:rsidR="00E57F05" w:rsidRPr="00305A20" w:rsidRDefault="00E57F05" w:rsidP="00291FD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C9C1536" w14:textId="77777777" w:rsidR="00E57F05" w:rsidRPr="00305A20" w:rsidRDefault="00E57F05" w:rsidP="00291FD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AE6863F" w14:textId="77777777" w:rsidR="00E57F05" w:rsidRPr="00305A20" w:rsidRDefault="00E57F05" w:rsidP="00291FD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8B8D941" w14:textId="77777777" w:rsidR="00E57F05" w:rsidRPr="00305A20" w:rsidRDefault="00E57F05" w:rsidP="00291FD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16737F90" w14:textId="77777777" w:rsidR="00E57F05" w:rsidRPr="00305A20" w:rsidRDefault="00E57F05" w:rsidP="00291FD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67F16ED5" w14:textId="77777777" w:rsidR="00E57F05" w:rsidRPr="00305A20" w:rsidRDefault="00E57F05" w:rsidP="00291FD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435D212" w14:textId="77777777" w:rsidR="00E57F05" w:rsidRPr="00305A20" w:rsidRDefault="00E57F05" w:rsidP="00291FD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0FC8DD93" w14:textId="77777777" w:rsidR="00E57F05" w:rsidRPr="00305A20" w:rsidRDefault="00E57F05" w:rsidP="00291FD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27E90C7F" w14:textId="77777777" w:rsidR="00E57F05" w:rsidRPr="00305A20" w:rsidRDefault="00E57F05" w:rsidP="00291FD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14:paraId="3291318A" w14:textId="77777777" w:rsidR="00E57F05" w:rsidRPr="00305A20" w:rsidRDefault="00E57F05" w:rsidP="00291FD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14:paraId="072646F7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627D1E50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7500BFD2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38CBD68C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7EF28B0D" w14:textId="77777777" w:rsidR="00E57F05" w:rsidRPr="00305A20" w:rsidRDefault="00E57F05" w:rsidP="008B371B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Для граждан РФ</w:t>
            </w:r>
          </w:p>
          <w:p w14:paraId="39CD7BE4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1B16B192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50A6FC6A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312E4833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57949043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796F3BF8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3B5C8CEF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68977FC5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170D8555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7CC0BC68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0908DA45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33AA3F8A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Удостоверяет личность только лиц без гражданства</w:t>
            </w:r>
          </w:p>
          <w:p w14:paraId="25546CFF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32E640A3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464A8A6D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34AD4FF0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  <w:p w14:paraId="77E089F1" w14:textId="77777777" w:rsidR="00E57F05" w:rsidRPr="00305A20" w:rsidRDefault="00E57F05" w:rsidP="00C531E2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7C18E7FF" w14:textId="77777777" w:rsidR="00E57F05" w:rsidRPr="00305A20" w:rsidRDefault="00E57F05" w:rsidP="00C531E2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62890ECE" w14:textId="77777777" w:rsidR="00E57F05" w:rsidRPr="00305A20" w:rsidRDefault="00E57F05" w:rsidP="00C531E2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14:paraId="3F09E7B4" w14:textId="77777777" w:rsidR="00E57F05" w:rsidRPr="00305A20" w:rsidRDefault="00E57F05" w:rsidP="00C531E2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Предъявляется в случае, если в соответствии с международным договором он удостоверяет личность иностранного гражданина на территории РФ.</w:t>
            </w:r>
          </w:p>
          <w:p w14:paraId="7A0AA952" w14:textId="77777777" w:rsidR="00E57F05" w:rsidRPr="00305A20" w:rsidRDefault="00E57F05" w:rsidP="00C531E2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Оформляется на иностранных языках. Дополнительно предъявляется нотариально заверенный перевод.</w:t>
            </w:r>
          </w:p>
          <w:p w14:paraId="060EB331" w14:textId="77777777" w:rsidR="00E57F05" w:rsidRPr="00305A20" w:rsidRDefault="00E57F05" w:rsidP="00C531E2">
            <w:pPr>
              <w:pStyle w:val="Style1"/>
              <w:widowControl/>
              <w:rPr>
                <w:sz w:val="20"/>
                <w:szCs w:val="20"/>
              </w:rPr>
            </w:pPr>
          </w:p>
          <w:p w14:paraId="7CFD10C6" w14:textId="77777777" w:rsidR="00E57F05" w:rsidRPr="00305A20" w:rsidRDefault="00E57F05" w:rsidP="00C531E2">
            <w:pPr>
              <w:pStyle w:val="Style1"/>
              <w:widowControl/>
              <w:rPr>
                <w:sz w:val="20"/>
                <w:szCs w:val="20"/>
              </w:rPr>
            </w:pPr>
          </w:p>
          <w:p w14:paraId="1379820E" w14:textId="77777777" w:rsidR="00E57F05" w:rsidRPr="00305A20" w:rsidRDefault="00E57F05" w:rsidP="00C531E2">
            <w:pPr>
              <w:pStyle w:val="Style1"/>
              <w:widowControl/>
              <w:rPr>
                <w:sz w:val="20"/>
                <w:szCs w:val="20"/>
              </w:rPr>
            </w:pPr>
          </w:p>
          <w:p w14:paraId="377F0BF5" w14:textId="77777777" w:rsidR="00E57F05" w:rsidRPr="00305A20" w:rsidRDefault="00E57F05" w:rsidP="00C531E2">
            <w:pPr>
              <w:pStyle w:val="Style1"/>
              <w:widowControl/>
              <w:rPr>
                <w:sz w:val="20"/>
                <w:szCs w:val="20"/>
              </w:rPr>
            </w:pPr>
          </w:p>
          <w:p w14:paraId="1FFA8AAD" w14:textId="77777777" w:rsidR="00E57F05" w:rsidRPr="00305A20" w:rsidRDefault="00E57F05" w:rsidP="00C531E2">
            <w:pPr>
              <w:pStyle w:val="Style1"/>
              <w:widowControl/>
              <w:rPr>
                <w:sz w:val="20"/>
                <w:szCs w:val="20"/>
              </w:rPr>
            </w:pPr>
          </w:p>
          <w:p w14:paraId="69A6CC10" w14:textId="77777777" w:rsidR="00E57F05" w:rsidRPr="00305A20" w:rsidRDefault="00E57F05" w:rsidP="00D8595E">
            <w:pPr>
              <w:pStyle w:val="Style1"/>
              <w:widowControl/>
              <w:rPr>
                <w:sz w:val="20"/>
                <w:szCs w:val="20"/>
              </w:rPr>
            </w:pPr>
          </w:p>
          <w:p w14:paraId="3EEF6B03" w14:textId="77777777" w:rsidR="00E57F05" w:rsidRPr="00305A20" w:rsidRDefault="00E57F05" w:rsidP="00D8595E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Удостоверяет личность лиц без гражданства</w:t>
            </w:r>
          </w:p>
          <w:p w14:paraId="01E92CD5" w14:textId="77777777" w:rsidR="00E57F05" w:rsidRPr="00305A20" w:rsidRDefault="00E57F05" w:rsidP="00D8595E">
            <w:pPr>
              <w:pStyle w:val="Style1"/>
              <w:widowControl/>
              <w:rPr>
                <w:sz w:val="20"/>
                <w:szCs w:val="20"/>
              </w:rPr>
            </w:pPr>
          </w:p>
          <w:p w14:paraId="69699994" w14:textId="77777777" w:rsidR="00E57F05" w:rsidRPr="00305A20" w:rsidRDefault="00E57F05" w:rsidP="00D8595E">
            <w:pPr>
              <w:pStyle w:val="Style1"/>
              <w:widowControl/>
              <w:rPr>
                <w:sz w:val="20"/>
                <w:szCs w:val="20"/>
              </w:rPr>
            </w:pPr>
          </w:p>
          <w:p w14:paraId="1335B76F" w14:textId="77777777" w:rsidR="00E57F05" w:rsidRPr="00305A20" w:rsidRDefault="00E57F05" w:rsidP="00336205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4"/>
          </w:tcPr>
          <w:p w14:paraId="0ECAE0B0" w14:textId="77777777" w:rsidR="00E57F05" w:rsidRPr="00305A20" w:rsidRDefault="00E57F05" w:rsidP="006E4DA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lastRenderedPageBreak/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14:paraId="181A7EBB" w14:textId="77777777" w:rsidR="00E57F05" w:rsidRPr="00305A20" w:rsidRDefault="00E57F05" w:rsidP="006E4DA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14:paraId="4B7C87A7" w14:textId="77777777" w:rsidR="00E57F05" w:rsidRPr="00B14CF1" w:rsidRDefault="00E57F05" w:rsidP="006E4DAC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05A20">
              <w:rPr>
                <w:rStyle w:val="FontStyle23"/>
                <w:sz w:val="20"/>
                <w:szCs w:val="20"/>
              </w:rPr>
              <w:t xml:space="preserve">3. </w:t>
            </w:r>
            <w:r w:rsidRPr="00305A20">
              <w:rPr>
                <w:sz w:val="20"/>
                <w:szCs w:val="20"/>
              </w:rPr>
              <w:t xml:space="preserve"> Паспорт гражданина СССР может быть использован в случае </w:t>
            </w:r>
            <w:r w:rsidRPr="00B14CF1">
              <w:rPr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14:paraId="036CE298" w14:textId="77777777" w:rsidR="00E57F05" w:rsidRPr="00B14CF1" w:rsidRDefault="00E57F05" w:rsidP="006E4DAC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14CF1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14:paraId="033D9B4B" w14:textId="77777777" w:rsidR="00E57F05" w:rsidRPr="00B14CF1" w:rsidRDefault="00E57F05" w:rsidP="006E4DAC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14CF1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14:paraId="6D7B36F4" w14:textId="77777777" w:rsidR="00E57F05" w:rsidRPr="00B14CF1" w:rsidRDefault="00E57F05" w:rsidP="006E4DAC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B14CF1">
              <w:rPr>
                <w:sz w:val="20"/>
                <w:szCs w:val="20"/>
                <w:lang w:eastAsia="en-US"/>
              </w:rPr>
              <w:t xml:space="preserve">штамп прописки по месту жительства, подтверждающий постоянное </w:t>
            </w:r>
            <w:r w:rsidRPr="00B14CF1">
              <w:rPr>
                <w:sz w:val="20"/>
                <w:szCs w:val="20"/>
                <w:lang w:eastAsia="en-US"/>
              </w:rPr>
              <w:lastRenderedPageBreak/>
              <w:t>проживание на территории Российской Федерации на 6 февраля 1992 года.</w:t>
            </w:r>
          </w:p>
          <w:p w14:paraId="2AF81D04" w14:textId="77777777" w:rsidR="00E57F05" w:rsidRPr="00305A20" w:rsidRDefault="00E57F05" w:rsidP="006E4DA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14:paraId="0B7DDBED" w14:textId="77777777" w:rsidR="00E57F05" w:rsidRPr="00B14CF1" w:rsidRDefault="00E57F05" w:rsidP="006E4DAC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305A20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B14CF1">
              <w:rPr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14:paraId="766AD2C9" w14:textId="77777777" w:rsidR="00E57F05" w:rsidRPr="00305A20" w:rsidRDefault="00E57F05" w:rsidP="006E4DA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14:paraId="7B2551FE" w14:textId="77777777" w:rsidR="00E57F05" w:rsidRPr="00305A20" w:rsidRDefault="00E57F05" w:rsidP="006E4DAC">
            <w:pPr>
              <w:widowControl/>
              <w:jc w:val="both"/>
              <w:rPr>
                <w:rStyle w:val="FontStyle23"/>
                <w:sz w:val="20"/>
                <w:szCs w:val="20"/>
              </w:rPr>
            </w:pPr>
          </w:p>
          <w:p w14:paraId="61C7698B" w14:textId="77777777" w:rsidR="00E57F05" w:rsidRPr="00BE3958" w:rsidRDefault="00E57F05" w:rsidP="006E4DAC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05A20">
              <w:rPr>
                <w:rStyle w:val="FontStyle23"/>
                <w:sz w:val="20"/>
                <w:szCs w:val="20"/>
              </w:rPr>
              <w:t xml:space="preserve">6. </w:t>
            </w:r>
            <w:r w:rsidRPr="00305A20">
              <w:rPr>
                <w:bCs/>
                <w:sz w:val="20"/>
                <w:szCs w:val="20"/>
              </w:rPr>
              <w:t xml:space="preserve"> Разрешение на временное проживание </w:t>
            </w:r>
            <w:r w:rsidRPr="00B14CF1">
              <w:rPr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</w:t>
            </w:r>
            <w:r w:rsidRPr="00BE3958">
              <w:rPr>
                <w:sz w:val="20"/>
                <w:szCs w:val="20"/>
                <w:lang w:eastAsia="en-US"/>
              </w:rPr>
              <w:t>, не имеющему документа, удостоверяющего его личность</w:t>
            </w:r>
          </w:p>
          <w:p w14:paraId="3A28E578" w14:textId="77777777" w:rsidR="00E57F05" w:rsidRPr="00305A20" w:rsidRDefault="00E57F05" w:rsidP="00336205">
            <w:pPr>
              <w:widowControl/>
              <w:jc w:val="both"/>
              <w:rPr>
                <w:sz w:val="20"/>
                <w:szCs w:val="20"/>
              </w:rPr>
            </w:pPr>
          </w:p>
          <w:p w14:paraId="4DF7FC9E" w14:textId="77777777" w:rsidR="00E57F05" w:rsidRPr="00BE3958" w:rsidRDefault="00E57F05" w:rsidP="00336205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305A20">
              <w:rPr>
                <w:sz w:val="20"/>
                <w:szCs w:val="20"/>
              </w:rPr>
              <w:t>7. Удостоверение личности военнослужащего</w:t>
            </w:r>
            <w:r w:rsidRPr="00BE3958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14:paraId="3DA312F0" w14:textId="77777777" w:rsidR="00E57F05" w:rsidRPr="00305A20" w:rsidRDefault="00E57F05" w:rsidP="006E4DAC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14:paraId="341A5D5A" w14:textId="77777777" w:rsidR="00E57F05" w:rsidRPr="00305A20" w:rsidRDefault="00E57F05" w:rsidP="006E4DAC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  <w:p w14:paraId="727C0934" w14:textId="77777777" w:rsidR="00E57F05" w:rsidRPr="00305A20" w:rsidRDefault="00E57F05" w:rsidP="008225D6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1B7A02FC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D13106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E57F05" w:rsidRPr="00305A20" w14:paraId="7737682B" w14:textId="77777777" w:rsidTr="008B371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92"/>
        </w:trPr>
        <w:tc>
          <w:tcPr>
            <w:tcW w:w="565" w:type="dxa"/>
            <w:gridSpan w:val="2"/>
          </w:tcPr>
          <w:p w14:paraId="5EBF7895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3" w:type="dxa"/>
          </w:tcPr>
          <w:p w14:paraId="7281E0B7" w14:textId="77777777" w:rsidR="00E57F05" w:rsidRPr="00305A20" w:rsidRDefault="00E57F05" w:rsidP="007436CD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Документ, подтверждающий полномочия законного представителя</w:t>
            </w:r>
          </w:p>
        </w:tc>
        <w:tc>
          <w:tcPr>
            <w:tcW w:w="3969" w:type="dxa"/>
            <w:gridSpan w:val="3"/>
          </w:tcPr>
          <w:p w14:paraId="7B96BE98" w14:textId="77777777" w:rsidR="00E57F05" w:rsidRPr="00305A20" w:rsidRDefault="00E57F05" w:rsidP="007436CD">
            <w:r w:rsidRPr="00553860">
              <w:rPr>
                <w:sz w:val="20"/>
                <w:szCs w:val="20"/>
                <w:lang w:eastAsia="en-US"/>
              </w:rPr>
              <w:t xml:space="preserve">акт органа опеки и попечительства о назначении опекуна </w:t>
            </w:r>
          </w:p>
        </w:tc>
        <w:tc>
          <w:tcPr>
            <w:tcW w:w="1883" w:type="dxa"/>
          </w:tcPr>
          <w:p w14:paraId="611ABFA2" w14:textId="77777777" w:rsidR="00E57F05" w:rsidRPr="00305A20" w:rsidRDefault="00E57F05" w:rsidP="007436CD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1</w:t>
            </w:r>
          </w:p>
          <w:p w14:paraId="5A3691C7" w14:textId="77777777" w:rsidR="00E57F05" w:rsidRPr="00305A20" w:rsidRDefault="00E57F05" w:rsidP="007436CD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3827" w:type="dxa"/>
          </w:tcPr>
          <w:p w14:paraId="7A8356A8" w14:textId="77777777" w:rsidR="00E57F05" w:rsidRPr="00305A20" w:rsidRDefault="00E57F05" w:rsidP="007436CD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Необязательный документ (при наличии соответствующего обстоятельства)</w:t>
            </w:r>
          </w:p>
        </w:tc>
        <w:tc>
          <w:tcPr>
            <w:tcW w:w="6663" w:type="dxa"/>
            <w:gridSpan w:val="4"/>
          </w:tcPr>
          <w:p w14:paraId="1BA0634B" w14:textId="77777777" w:rsidR="00E57F05" w:rsidRPr="00305A20" w:rsidRDefault="00E57F05" w:rsidP="007436CD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30DFC40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A931271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E57F05" w:rsidRPr="00305A20" w14:paraId="26EB960C" w14:textId="77777777" w:rsidTr="000A078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72"/>
        </w:trPr>
        <w:tc>
          <w:tcPr>
            <w:tcW w:w="565" w:type="dxa"/>
            <w:gridSpan w:val="2"/>
          </w:tcPr>
          <w:p w14:paraId="23A421D9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</w:tcPr>
          <w:p w14:paraId="6AB34EC8" w14:textId="77777777" w:rsidR="00E57F05" w:rsidRPr="00305A20" w:rsidRDefault="00E57F05" w:rsidP="007436CD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Документ, подтверждающий полномочия представителя</w:t>
            </w:r>
          </w:p>
        </w:tc>
        <w:tc>
          <w:tcPr>
            <w:tcW w:w="3969" w:type="dxa"/>
            <w:gridSpan w:val="3"/>
          </w:tcPr>
          <w:p w14:paraId="7BE23D66" w14:textId="77777777" w:rsidR="00E57F05" w:rsidRPr="00305A20" w:rsidRDefault="00E57F05" w:rsidP="007436CD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Нотариально удостоверенная доверенность</w:t>
            </w:r>
          </w:p>
        </w:tc>
        <w:tc>
          <w:tcPr>
            <w:tcW w:w="1883" w:type="dxa"/>
          </w:tcPr>
          <w:p w14:paraId="315A5DBA" w14:textId="77777777" w:rsidR="00E57F05" w:rsidRPr="00305A20" w:rsidRDefault="00E57F05" w:rsidP="007436CD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1</w:t>
            </w:r>
          </w:p>
          <w:p w14:paraId="72CA8328" w14:textId="77777777" w:rsidR="00E57F05" w:rsidRPr="00305A20" w:rsidRDefault="00E57F05" w:rsidP="007436CD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3827" w:type="dxa"/>
          </w:tcPr>
          <w:p w14:paraId="5E168686" w14:textId="77777777" w:rsidR="00E57F05" w:rsidRPr="00305A20" w:rsidRDefault="00E57F05" w:rsidP="007436CD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Необязательный документ (при наличии соответствующего обстоятельства)</w:t>
            </w:r>
          </w:p>
        </w:tc>
        <w:tc>
          <w:tcPr>
            <w:tcW w:w="6663" w:type="dxa"/>
            <w:gridSpan w:val="4"/>
          </w:tcPr>
          <w:p w14:paraId="21339939" w14:textId="77777777" w:rsidR="00E57F05" w:rsidRPr="00305A20" w:rsidRDefault="00E57F05" w:rsidP="007436CD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Доверенность должна быть оформлена в соответствии с законодательством Российской Федерации</w:t>
            </w:r>
            <w:r w:rsidRPr="00305A20">
              <w:rPr>
                <w:sz w:val="20"/>
                <w:szCs w:val="20"/>
              </w:rPr>
              <w:t xml:space="preserve"> (с учетом положений ч.2. ст.185.1. Гражданского кодекса Российской Федерации), </w:t>
            </w:r>
            <w:r w:rsidRPr="00305A20">
              <w:rPr>
                <w:rStyle w:val="FontStyle23"/>
                <w:sz w:val="20"/>
                <w:szCs w:val="20"/>
              </w:rPr>
              <w:t>в том числе  должна содержать указание на дату ее совершения, быть</w:t>
            </w:r>
            <w:r w:rsidRPr="00305A20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  <w:p w14:paraId="5389F1AD" w14:textId="77777777" w:rsidR="00E57F05" w:rsidRPr="00305A20" w:rsidRDefault="00E57F05" w:rsidP="007436CD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E096F1C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AF86946" w14:textId="77777777" w:rsidR="00E57F05" w:rsidRPr="00305A20" w:rsidRDefault="00E57F05" w:rsidP="00291FDC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</w:tbl>
    <w:p w14:paraId="36E80853" w14:textId="77777777" w:rsidR="00E57F05" w:rsidRPr="00F02718" w:rsidRDefault="00E57F05" w:rsidP="0045602B">
      <w:pPr>
        <w:pStyle w:val="Style2"/>
        <w:jc w:val="left"/>
        <w:rPr>
          <w:rFonts w:ascii="Arial" w:hAnsi="Arial" w:cs="Arial"/>
          <w:sz w:val="22"/>
          <w:szCs w:val="18"/>
        </w:rPr>
      </w:pPr>
    </w:p>
    <w:p w14:paraId="7E943A4E" w14:textId="77777777" w:rsidR="00E57F05" w:rsidRDefault="00E57F05" w:rsidP="00F02718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14:paraId="178DC098" w14:textId="77777777" w:rsidR="00E57F05" w:rsidRDefault="00E57F05" w:rsidP="00560B31">
      <w:pPr>
        <w:pStyle w:val="Style2"/>
        <w:widowControl/>
        <w:spacing w:line="240" w:lineRule="auto"/>
        <w:jc w:val="left"/>
        <w:rPr>
          <w:rStyle w:val="FontStyle20"/>
          <w:rFonts w:ascii="Arial" w:hAnsi="Arial" w:cs="Arial"/>
          <w:sz w:val="24"/>
          <w:szCs w:val="24"/>
        </w:rPr>
      </w:pPr>
    </w:p>
    <w:p w14:paraId="34223D3E" w14:textId="77777777" w:rsidR="00E57F05" w:rsidRPr="00A01E32" w:rsidRDefault="00E57F05" w:rsidP="00AB683F">
      <w:pPr>
        <w:pStyle w:val="Style2"/>
        <w:widowControl/>
        <w:spacing w:line="240" w:lineRule="auto"/>
        <w:rPr>
          <w:rStyle w:val="FontStyle20"/>
          <w:rFonts w:ascii="Arial" w:hAnsi="Arial" w:cs="Arial"/>
          <w:sz w:val="24"/>
          <w:szCs w:val="24"/>
        </w:rPr>
      </w:pPr>
      <w:r>
        <w:rPr>
          <w:rStyle w:val="FontStyle20"/>
          <w:rFonts w:ascii="Arial" w:hAnsi="Arial" w:cs="Arial"/>
          <w:sz w:val="24"/>
          <w:szCs w:val="24"/>
        </w:rPr>
        <w:t>Раздел 5. «</w:t>
      </w:r>
      <w:r w:rsidRPr="00A01E32">
        <w:rPr>
          <w:rStyle w:val="FontStyle20"/>
          <w:rFonts w:ascii="Arial" w:hAnsi="Arial" w:cs="Arial"/>
          <w:sz w:val="24"/>
          <w:szCs w:val="24"/>
        </w:rPr>
        <w:t>Документы и сведения, получаемые посредством межведомственного</w:t>
      </w:r>
      <w:r>
        <w:rPr>
          <w:rStyle w:val="FontStyle20"/>
          <w:rFonts w:ascii="Arial" w:hAnsi="Arial" w:cs="Arial"/>
          <w:sz w:val="24"/>
          <w:szCs w:val="24"/>
        </w:rPr>
        <w:t xml:space="preserve"> информационного взаимодействия»</w:t>
      </w:r>
    </w:p>
    <w:p w14:paraId="20944BF1" w14:textId="77777777" w:rsidR="00E57F05" w:rsidRPr="0082348C" w:rsidRDefault="00E57F05" w:rsidP="00AB683F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14:paraId="74321CE9" w14:textId="77777777" w:rsidR="00E57F05" w:rsidRPr="0082348C" w:rsidRDefault="00E57F05" w:rsidP="00AB683F">
      <w:pPr>
        <w:widowControl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1"/>
        <w:gridCol w:w="2452"/>
        <w:gridCol w:w="2551"/>
        <w:gridCol w:w="1985"/>
        <w:gridCol w:w="2410"/>
        <w:gridCol w:w="2126"/>
        <w:gridCol w:w="2551"/>
        <w:gridCol w:w="2977"/>
        <w:gridCol w:w="3260"/>
      </w:tblGrid>
      <w:tr w:rsidR="00E57F05" w:rsidRPr="00305A20" w14:paraId="2E52348E" w14:textId="77777777" w:rsidTr="00000775">
        <w:trPr>
          <w:trHeight w:val="1665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C17F9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072B7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DA65A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3BCAA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Наименование</w:t>
            </w:r>
          </w:p>
          <w:p w14:paraId="0A8983E1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органа (организации), направляющего(ей) межведомственный запрос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4F21A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Наименование</w:t>
            </w:r>
          </w:p>
          <w:p w14:paraId="6518C575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органа (организации),</w:t>
            </w:r>
          </w:p>
          <w:p w14:paraId="025BF692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в адрес, которого(ой) направляется межведомст</w:t>
            </w:r>
            <w:r w:rsidRPr="00305A20">
              <w:rPr>
                <w:rStyle w:val="FontStyle23"/>
                <w:sz w:val="18"/>
                <w:szCs w:val="20"/>
              </w:rPr>
              <w:softHyphen/>
              <w:t>венный запрос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EE315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  <w:lang w:eastAsia="en-US"/>
              </w:rPr>
            </w:pPr>
            <w:r w:rsidRPr="00305A20">
              <w:rPr>
                <w:rStyle w:val="FontStyle23"/>
                <w:sz w:val="18"/>
                <w:szCs w:val="20"/>
                <w:lang w:val="en-US" w:eastAsia="en-US"/>
              </w:rPr>
              <w:t>SID</w:t>
            </w:r>
            <w:r w:rsidRPr="00305A20">
              <w:rPr>
                <w:rStyle w:val="FontStyle23"/>
                <w:sz w:val="18"/>
                <w:szCs w:val="20"/>
                <w:lang w:eastAsia="en-US"/>
              </w:rPr>
              <w:t xml:space="preserve"> электронного</w:t>
            </w:r>
          </w:p>
          <w:p w14:paraId="5F2A5E44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сервиса/ наименование вида сведений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F4C0A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Срок</w:t>
            </w:r>
          </w:p>
          <w:p w14:paraId="03C506B6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осуществления межведомственного информационного</w:t>
            </w:r>
          </w:p>
          <w:p w14:paraId="389F16F6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взаимодействия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0A09A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Формы (шаблоны) межведомственного запроса и ответа на межведомственны й запрос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E077E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E57F05" w:rsidRPr="00305A20" w14:paraId="355D6D75" w14:textId="77777777" w:rsidTr="00000775">
        <w:trPr>
          <w:trHeight w:val="19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05E0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1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9377E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C3CC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E5FF3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A40C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5817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7499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6F05E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175E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>9</w:t>
            </w:r>
          </w:p>
        </w:tc>
      </w:tr>
      <w:tr w:rsidR="00E57F05" w:rsidRPr="00305A20" w14:paraId="5B3C77D0" w14:textId="77777777" w:rsidTr="00962ADB">
        <w:trPr>
          <w:trHeight w:val="191"/>
        </w:trPr>
        <w:tc>
          <w:tcPr>
            <w:tcW w:w="221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E217" w14:textId="77777777" w:rsidR="00E57F05" w:rsidRPr="00305A20" w:rsidRDefault="00E57F05" w:rsidP="002924F8">
            <w:pPr>
              <w:pStyle w:val="Style13"/>
              <w:widowControl/>
              <w:spacing w:line="240" w:lineRule="auto"/>
              <w:jc w:val="center"/>
              <w:rPr>
                <w:b/>
              </w:rPr>
            </w:pPr>
            <w:r w:rsidRPr="00305A20">
              <w:rPr>
                <w:b/>
                <w:sz w:val="22"/>
                <w:szCs w:val="22"/>
              </w:rPr>
              <w:t>1. Выдача градостроительного плана земельного участка</w:t>
            </w:r>
          </w:p>
          <w:p w14:paraId="26BA7C3A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20"/>
              </w:rPr>
            </w:pPr>
          </w:p>
        </w:tc>
      </w:tr>
      <w:tr w:rsidR="00E57F05" w:rsidRPr="00305A20" w14:paraId="68D711DA" w14:textId="77777777" w:rsidTr="00000775">
        <w:trPr>
          <w:trHeight w:val="312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D4FFD" w14:textId="77777777" w:rsidR="00E57F05" w:rsidRPr="00305A20" w:rsidRDefault="00E57F05" w:rsidP="00C14593">
            <w:pPr>
              <w:pStyle w:val="Style1"/>
              <w:widowControl/>
              <w:rPr>
                <w:sz w:val="18"/>
                <w:szCs w:val="20"/>
              </w:rPr>
            </w:pP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6631" w14:textId="77777777" w:rsidR="00E57F05" w:rsidRPr="00305A20" w:rsidRDefault="00E57F05" w:rsidP="00000775">
            <w:pPr>
              <w:pStyle w:val="Style1"/>
              <w:widowControl/>
              <w:rPr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200" w14:textId="77777777" w:rsidR="00E57F05" w:rsidRPr="00305A20" w:rsidRDefault="00E57F05" w:rsidP="00C14593">
            <w:pPr>
              <w:pStyle w:val="Style1"/>
              <w:widowControl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1FC9" w14:textId="77777777" w:rsidR="00E57F05" w:rsidRPr="00305A20" w:rsidRDefault="00E57F05" w:rsidP="00C14593">
            <w:pPr>
              <w:pStyle w:val="Style1"/>
              <w:widowControl/>
              <w:rPr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E508A" w14:textId="77777777" w:rsidR="00E57F05" w:rsidRPr="00305A20" w:rsidRDefault="00E57F05" w:rsidP="00C14593">
            <w:pPr>
              <w:pStyle w:val="Style1"/>
              <w:widowControl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94E6" w14:textId="77777777" w:rsidR="00E57F05" w:rsidRPr="00305A20" w:rsidRDefault="00E57F05" w:rsidP="00C14593">
            <w:pPr>
              <w:pStyle w:val="Style1"/>
              <w:widowControl/>
              <w:rPr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226F" w14:textId="77777777" w:rsidR="00E57F05" w:rsidRPr="00305A20" w:rsidRDefault="00E57F05" w:rsidP="00C14593">
            <w:pPr>
              <w:pStyle w:val="Style1"/>
              <w:widowControl/>
              <w:rPr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2BEDD" w14:textId="77777777" w:rsidR="00E57F05" w:rsidRPr="00305A20" w:rsidRDefault="00E57F05" w:rsidP="00C14593">
            <w:pPr>
              <w:pStyle w:val="Style1"/>
              <w:widowControl/>
              <w:rPr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0E327" w14:textId="77777777" w:rsidR="00E57F05" w:rsidRPr="00305A20" w:rsidRDefault="00E57F05" w:rsidP="00C14593">
            <w:pPr>
              <w:pStyle w:val="Style1"/>
              <w:widowControl/>
              <w:rPr>
                <w:sz w:val="18"/>
                <w:szCs w:val="20"/>
              </w:rPr>
            </w:pPr>
          </w:p>
        </w:tc>
      </w:tr>
    </w:tbl>
    <w:p w14:paraId="1DD4CB5D" w14:textId="77777777" w:rsidR="00E57F05" w:rsidRPr="00612E17" w:rsidRDefault="00E57F05" w:rsidP="00AB683F">
      <w:pPr>
        <w:pStyle w:val="Style2"/>
        <w:widowControl/>
        <w:spacing w:line="240" w:lineRule="auto"/>
        <w:jc w:val="both"/>
        <w:rPr>
          <w:rStyle w:val="FontStyle20"/>
          <w:sz w:val="16"/>
        </w:rPr>
      </w:pPr>
    </w:p>
    <w:p w14:paraId="078A693C" w14:textId="77777777" w:rsidR="00E57F05" w:rsidRDefault="00E57F05" w:rsidP="00AB683F">
      <w:pPr>
        <w:pStyle w:val="Style2"/>
        <w:widowControl/>
        <w:spacing w:line="240" w:lineRule="auto"/>
        <w:rPr>
          <w:rStyle w:val="FontStyle20"/>
          <w:rFonts w:ascii="Arial" w:hAnsi="Arial" w:cs="Arial"/>
          <w:sz w:val="24"/>
          <w:szCs w:val="24"/>
        </w:rPr>
      </w:pPr>
    </w:p>
    <w:p w14:paraId="63F3C9FC" w14:textId="77777777" w:rsidR="00E57F05" w:rsidRPr="00A01E32" w:rsidRDefault="00E57F05" w:rsidP="00AB683F">
      <w:pPr>
        <w:pStyle w:val="Style2"/>
        <w:widowControl/>
        <w:spacing w:line="240" w:lineRule="auto"/>
        <w:rPr>
          <w:rStyle w:val="FontStyle20"/>
          <w:rFonts w:ascii="Arial" w:hAnsi="Arial" w:cs="Arial"/>
          <w:sz w:val="24"/>
          <w:szCs w:val="24"/>
        </w:rPr>
      </w:pPr>
      <w:r>
        <w:rPr>
          <w:rStyle w:val="FontStyle20"/>
          <w:rFonts w:ascii="Arial" w:hAnsi="Arial" w:cs="Arial"/>
          <w:sz w:val="24"/>
          <w:szCs w:val="24"/>
        </w:rPr>
        <w:t>Раздел 6. Результат «подуслуги»</w:t>
      </w:r>
    </w:p>
    <w:p w14:paraId="1A98A250" w14:textId="77777777" w:rsidR="00E57F05" w:rsidRPr="0082348C" w:rsidRDefault="00E57F05" w:rsidP="00AB683F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14:paraId="6C97A1C3" w14:textId="77777777" w:rsidR="00E57F05" w:rsidRPr="0082348C" w:rsidRDefault="00E57F05" w:rsidP="00AB683F">
      <w:pPr>
        <w:widowControl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"/>
        <w:gridCol w:w="1868"/>
        <w:gridCol w:w="1878"/>
        <w:gridCol w:w="1868"/>
        <w:gridCol w:w="3291"/>
        <w:gridCol w:w="2835"/>
        <w:gridCol w:w="4677"/>
        <w:gridCol w:w="2410"/>
        <w:gridCol w:w="2698"/>
      </w:tblGrid>
      <w:tr w:rsidR="00E57F05" w:rsidRPr="00305A20" w14:paraId="375B0FAD" w14:textId="77777777" w:rsidTr="0005162D">
        <w:trPr>
          <w:trHeight w:val="499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25B9B8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305A20">
              <w:rPr>
                <w:rStyle w:val="FontStyle23"/>
                <w:sz w:val="18"/>
                <w:szCs w:val="18"/>
              </w:rPr>
              <w:t>№ п/п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526F56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305A20">
              <w:rPr>
                <w:rStyle w:val="FontStyle23"/>
                <w:sz w:val="18"/>
                <w:szCs w:val="18"/>
              </w:rPr>
              <w:t>Документ/ документы, являющийся (иеся) результатом «подуслуги»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85DF26" w14:textId="77777777" w:rsidR="00E57F05" w:rsidRPr="00305A20" w:rsidRDefault="00E57F05" w:rsidP="00653857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305A20">
              <w:rPr>
                <w:rStyle w:val="FontStyle23"/>
                <w:sz w:val="18"/>
                <w:szCs w:val="18"/>
              </w:rPr>
              <w:t>Требования к документу/ документам, являющемуся (имся) результатом «подуслуги»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CEBBC0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305A20">
              <w:rPr>
                <w:rStyle w:val="FontStyle23"/>
                <w:sz w:val="18"/>
                <w:szCs w:val="18"/>
              </w:rPr>
              <w:t>Характеристика результата «подуслуги» (положительный/ отрицательный)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0593D6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305A20">
              <w:rPr>
                <w:rStyle w:val="FontStyle23"/>
                <w:sz w:val="18"/>
                <w:szCs w:val="18"/>
              </w:rPr>
              <w:t>Форма документа/ документов,</w:t>
            </w:r>
          </w:p>
          <w:p w14:paraId="64053F79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305A20">
              <w:rPr>
                <w:rStyle w:val="FontStyle23"/>
                <w:sz w:val="18"/>
                <w:szCs w:val="18"/>
              </w:rPr>
              <w:t>являющегося (ихся) результатом «подуслуги»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60F0C8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305A20">
              <w:rPr>
                <w:rStyle w:val="FontStyle23"/>
                <w:sz w:val="18"/>
                <w:szCs w:val="18"/>
              </w:rPr>
              <w:t>Образец документа/ документов,</w:t>
            </w:r>
          </w:p>
          <w:p w14:paraId="7A01EABD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305A20">
              <w:rPr>
                <w:rStyle w:val="FontStyle23"/>
                <w:sz w:val="18"/>
                <w:szCs w:val="18"/>
              </w:rPr>
              <w:t>являющегося(ихся) результатом «подуслуги»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975CCE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305A20">
              <w:rPr>
                <w:rStyle w:val="FontStyle23"/>
                <w:sz w:val="18"/>
                <w:szCs w:val="18"/>
              </w:rPr>
              <w:t>Способы получения результата «подуслуги»</w:t>
            </w:r>
          </w:p>
        </w:tc>
        <w:tc>
          <w:tcPr>
            <w:tcW w:w="5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02652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305A20">
              <w:rPr>
                <w:rStyle w:val="FontStyle23"/>
                <w:sz w:val="18"/>
                <w:szCs w:val="18"/>
              </w:rPr>
              <w:t>Срок хранения невостребованных заявителем результатов «подуслуги»</w:t>
            </w:r>
          </w:p>
        </w:tc>
      </w:tr>
      <w:tr w:rsidR="00E57F05" w:rsidRPr="00305A20" w14:paraId="42DD65F3" w14:textId="77777777" w:rsidTr="0005162D">
        <w:trPr>
          <w:trHeight w:val="150"/>
        </w:trPr>
        <w:tc>
          <w:tcPr>
            <w:tcW w:w="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52B4D" w14:textId="77777777" w:rsidR="00E57F05" w:rsidRPr="00305A20" w:rsidRDefault="00E57F05" w:rsidP="00C14593">
            <w:pPr>
              <w:widowControl/>
              <w:rPr>
                <w:rStyle w:val="FontStyle23"/>
                <w:sz w:val="18"/>
                <w:szCs w:val="18"/>
              </w:rPr>
            </w:pPr>
          </w:p>
          <w:p w14:paraId="190AFF71" w14:textId="77777777" w:rsidR="00E57F05" w:rsidRPr="00305A20" w:rsidRDefault="00E57F05" w:rsidP="00C14593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65D0E" w14:textId="77777777" w:rsidR="00E57F05" w:rsidRPr="00305A20" w:rsidRDefault="00E57F05" w:rsidP="00C14593">
            <w:pPr>
              <w:widowControl/>
              <w:rPr>
                <w:rStyle w:val="FontStyle23"/>
                <w:sz w:val="18"/>
                <w:szCs w:val="18"/>
              </w:rPr>
            </w:pPr>
          </w:p>
          <w:p w14:paraId="675CB51B" w14:textId="77777777" w:rsidR="00E57F05" w:rsidRPr="00305A20" w:rsidRDefault="00E57F05" w:rsidP="00C14593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CB089" w14:textId="77777777" w:rsidR="00E57F05" w:rsidRPr="00305A20" w:rsidRDefault="00E57F05" w:rsidP="00C14593">
            <w:pPr>
              <w:widowControl/>
              <w:rPr>
                <w:rStyle w:val="FontStyle23"/>
                <w:sz w:val="18"/>
                <w:szCs w:val="18"/>
              </w:rPr>
            </w:pPr>
          </w:p>
          <w:p w14:paraId="182D6EE9" w14:textId="77777777" w:rsidR="00E57F05" w:rsidRPr="00305A20" w:rsidRDefault="00E57F05" w:rsidP="00C14593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8CC8" w14:textId="77777777" w:rsidR="00E57F05" w:rsidRPr="00305A20" w:rsidRDefault="00E57F05" w:rsidP="00C14593">
            <w:pPr>
              <w:widowControl/>
              <w:rPr>
                <w:rStyle w:val="FontStyle23"/>
                <w:sz w:val="18"/>
                <w:szCs w:val="18"/>
              </w:rPr>
            </w:pPr>
          </w:p>
          <w:p w14:paraId="2399879C" w14:textId="77777777" w:rsidR="00E57F05" w:rsidRPr="00305A20" w:rsidRDefault="00E57F05" w:rsidP="00C14593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3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432EE" w14:textId="77777777" w:rsidR="00E57F05" w:rsidRPr="00305A20" w:rsidRDefault="00E57F05" w:rsidP="00C14593">
            <w:pPr>
              <w:widowControl/>
              <w:rPr>
                <w:rStyle w:val="FontStyle23"/>
                <w:sz w:val="18"/>
                <w:szCs w:val="18"/>
              </w:rPr>
            </w:pPr>
          </w:p>
          <w:p w14:paraId="5A52A455" w14:textId="77777777" w:rsidR="00E57F05" w:rsidRPr="00305A20" w:rsidRDefault="00E57F05" w:rsidP="00C14593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742D9" w14:textId="77777777" w:rsidR="00E57F05" w:rsidRPr="00305A20" w:rsidRDefault="00E57F05" w:rsidP="00C14593">
            <w:pPr>
              <w:widowControl/>
              <w:rPr>
                <w:rStyle w:val="FontStyle23"/>
                <w:sz w:val="18"/>
                <w:szCs w:val="18"/>
              </w:rPr>
            </w:pPr>
          </w:p>
          <w:p w14:paraId="0D4C3CE0" w14:textId="77777777" w:rsidR="00E57F05" w:rsidRPr="00305A20" w:rsidRDefault="00E57F05" w:rsidP="00C14593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82023" w14:textId="77777777" w:rsidR="00E57F05" w:rsidRPr="00305A20" w:rsidRDefault="00E57F05" w:rsidP="00C14593">
            <w:pPr>
              <w:widowControl/>
              <w:rPr>
                <w:rStyle w:val="FontStyle23"/>
                <w:sz w:val="18"/>
                <w:szCs w:val="18"/>
              </w:rPr>
            </w:pPr>
          </w:p>
          <w:p w14:paraId="5885B27C" w14:textId="77777777" w:rsidR="00E57F05" w:rsidRPr="00305A20" w:rsidRDefault="00E57F05" w:rsidP="00C14593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D1BBC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305A20">
              <w:rPr>
                <w:rStyle w:val="FontStyle23"/>
                <w:sz w:val="18"/>
                <w:szCs w:val="18"/>
              </w:rPr>
              <w:t>в органе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DC939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305A20">
              <w:rPr>
                <w:rStyle w:val="FontStyle23"/>
                <w:sz w:val="18"/>
                <w:szCs w:val="18"/>
              </w:rPr>
              <w:t>в МФЦ</w:t>
            </w:r>
          </w:p>
        </w:tc>
      </w:tr>
      <w:tr w:rsidR="00E57F05" w:rsidRPr="00305A20" w14:paraId="5A22C8F6" w14:textId="77777777" w:rsidTr="0005162D">
        <w:trPr>
          <w:trHeight w:val="17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CF7BD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ED0C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AA19B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66C49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4F01C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C0F80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B9D95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2F2C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A737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E57F05" w:rsidRPr="00305A20" w14:paraId="28DD3439" w14:textId="77777777" w:rsidTr="0005162D">
        <w:trPr>
          <w:trHeight w:val="156"/>
        </w:trPr>
        <w:tc>
          <w:tcPr>
            <w:tcW w:w="221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4796F" w14:textId="77777777" w:rsidR="00E57F05" w:rsidRPr="00305A20" w:rsidRDefault="00E57F05" w:rsidP="002924F8">
            <w:pPr>
              <w:pStyle w:val="Style13"/>
              <w:widowControl/>
              <w:spacing w:line="240" w:lineRule="auto"/>
              <w:jc w:val="center"/>
              <w:rPr>
                <w:b/>
              </w:rPr>
            </w:pPr>
            <w:r w:rsidRPr="00305A20">
              <w:rPr>
                <w:b/>
                <w:sz w:val="22"/>
                <w:szCs w:val="22"/>
              </w:rPr>
              <w:t>1. Выдача градостроительного плана земельного участка</w:t>
            </w:r>
          </w:p>
          <w:p w14:paraId="0C3358AA" w14:textId="77777777" w:rsidR="00E57F05" w:rsidRPr="00305A20" w:rsidRDefault="00E57F05" w:rsidP="00E23C86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</w:tc>
      </w:tr>
      <w:tr w:rsidR="00E57F05" w:rsidRPr="00305A20" w14:paraId="0D15D1CD" w14:textId="77777777" w:rsidTr="002C56A4">
        <w:trPr>
          <w:trHeight w:val="799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9269A" w14:textId="77777777" w:rsidR="00E57F05" w:rsidRPr="00305A20" w:rsidRDefault="00E57F05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 w:rsidRPr="00305A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ACF1E" w14:textId="77777777" w:rsidR="00E57F05" w:rsidRPr="00305A20" w:rsidRDefault="00E57F05" w:rsidP="00C4290C">
            <w:pPr>
              <w:pStyle w:val="Style1"/>
              <w:widowControl/>
              <w:rPr>
                <w:sz w:val="18"/>
                <w:szCs w:val="20"/>
              </w:rPr>
            </w:pPr>
            <w:r w:rsidRPr="00305A20">
              <w:rPr>
                <w:sz w:val="18"/>
                <w:szCs w:val="20"/>
              </w:rPr>
              <w:t>ГПЗУ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7E52" w14:textId="77777777" w:rsidR="00E57F05" w:rsidRPr="00305A20" w:rsidRDefault="00E57F05" w:rsidP="00DC71E4">
            <w:pPr>
              <w:pStyle w:val="Style1"/>
              <w:widowControl/>
              <w:rPr>
                <w:sz w:val="18"/>
                <w:szCs w:val="20"/>
              </w:rPr>
            </w:pPr>
            <w:r w:rsidRPr="00305A20">
              <w:rPr>
                <w:sz w:val="18"/>
                <w:szCs w:val="20"/>
              </w:rPr>
              <w:t>утверждается правовым актом Администрации.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31A7C" w14:textId="77777777" w:rsidR="00E57F05" w:rsidRPr="00305A20" w:rsidRDefault="00E57F05" w:rsidP="00C14593">
            <w:pPr>
              <w:pStyle w:val="Style1"/>
              <w:widowControl/>
              <w:rPr>
                <w:sz w:val="18"/>
                <w:szCs w:val="20"/>
              </w:rPr>
            </w:pPr>
            <w:r w:rsidRPr="00305A20">
              <w:rPr>
                <w:sz w:val="18"/>
                <w:szCs w:val="20"/>
              </w:rPr>
              <w:t>Положительный</w:t>
            </w:r>
          </w:p>
          <w:p w14:paraId="341BC2EA" w14:textId="77777777" w:rsidR="00E57F05" w:rsidRPr="00305A20" w:rsidRDefault="00E57F05" w:rsidP="00C14593">
            <w:pPr>
              <w:pStyle w:val="Style1"/>
              <w:widowControl/>
              <w:rPr>
                <w:sz w:val="18"/>
                <w:szCs w:val="20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69DE" w14:textId="77777777" w:rsidR="00E57F05" w:rsidRPr="00305A20" w:rsidRDefault="00E57F05" w:rsidP="00FD5EF9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305A20">
              <w:rPr>
                <w:sz w:val="18"/>
                <w:szCs w:val="18"/>
              </w:rPr>
              <w:t>На бумажном носителе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741D7" w14:textId="77777777" w:rsidR="00E57F05" w:rsidRPr="00305A20" w:rsidRDefault="00E57F05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5A6ED" w14:textId="77777777" w:rsidR="00E57F05" w:rsidRPr="00305A20" w:rsidRDefault="00E57F05" w:rsidP="00DC71E4">
            <w:pPr>
              <w:pStyle w:val="Style1"/>
              <w:widowControl/>
              <w:rPr>
                <w:sz w:val="18"/>
                <w:szCs w:val="18"/>
              </w:rPr>
            </w:pPr>
            <w:r w:rsidRPr="00305A20">
              <w:rPr>
                <w:sz w:val="18"/>
                <w:szCs w:val="18"/>
              </w:rPr>
              <w:t>- лично или через представителя в Администрации</w:t>
            </w:r>
          </w:p>
          <w:p w14:paraId="5D21B96C" w14:textId="77777777" w:rsidR="00E57F05" w:rsidRPr="00305A20" w:rsidRDefault="00E57F05" w:rsidP="00DC71E4">
            <w:pPr>
              <w:pStyle w:val="Style1"/>
              <w:widowControl/>
              <w:rPr>
                <w:sz w:val="18"/>
                <w:szCs w:val="18"/>
              </w:rPr>
            </w:pPr>
            <w:r w:rsidRPr="00305A20">
              <w:rPr>
                <w:sz w:val="18"/>
                <w:szCs w:val="18"/>
              </w:rPr>
              <w:t>- лично</w:t>
            </w:r>
            <w:r w:rsidRPr="00305A20">
              <w:t xml:space="preserve"> </w:t>
            </w:r>
            <w:r w:rsidRPr="00305A20">
              <w:rPr>
                <w:sz w:val="18"/>
                <w:szCs w:val="18"/>
              </w:rPr>
              <w:t>или через представителя в МФЦ</w:t>
            </w:r>
          </w:p>
          <w:p w14:paraId="71D350A7" w14:textId="77777777" w:rsidR="00E57F05" w:rsidRPr="00305A20" w:rsidRDefault="00E57F05" w:rsidP="00DC71E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1080" w14:textId="77777777" w:rsidR="00E57F05" w:rsidRPr="00305A20" w:rsidRDefault="00E57F05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E5D4" w14:textId="77777777" w:rsidR="00E57F05" w:rsidRPr="00305A20" w:rsidRDefault="00E57F05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5768BBFF" w14:textId="77777777" w:rsidR="00E57F05" w:rsidRPr="00305A20" w:rsidRDefault="00E57F05" w:rsidP="00C14593">
            <w:pPr>
              <w:pStyle w:val="Style1"/>
              <w:widowControl/>
              <w:rPr>
                <w:sz w:val="18"/>
                <w:szCs w:val="18"/>
              </w:rPr>
            </w:pPr>
            <w:r w:rsidRPr="00305A20">
              <w:rPr>
                <w:sz w:val="18"/>
                <w:szCs w:val="18"/>
              </w:rPr>
              <w:t>30 календарных дней с даты получения результата услуги</w:t>
            </w:r>
          </w:p>
          <w:p w14:paraId="68011880" w14:textId="77777777" w:rsidR="00E57F05" w:rsidRPr="00305A20" w:rsidRDefault="00E57F05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1E5D26" w14:textId="77777777" w:rsidR="00E57F05" w:rsidRDefault="00E57F05" w:rsidP="007840B8">
      <w:pPr>
        <w:pStyle w:val="Style2"/>
        <w:widowControl/>
        <w:spacing w:line="240" w:lineRule="auto"/>
        <w:rPr>
          <w:rStyle w:val="FontStyle20"/>
          <w:rFonts w:ascii="Arial" w:hAnsi="Arial" w:cs="Arial"/>
          <w:sz w:val="24"/>
          <w:szCs w:val="24"/>
        </w:rPr>
      </w:pPr>
    </w:p>
    <w:p w14:paraId="3CE82CB5" w14:textId="77777777" w:rsidR="00E57F05" w:rsidRPr="0055746D" w:rsidRDefault="00E57F05" w:rsidP="007840B8">
      <w:pPr>
        <w:pStyle w:val="Style2"/>
        <w:widowControl/>
        <w:spacing w:line="240" w:lineRule="auto"/>
        <w:rPr>
          <w:rStyle w:val="FontStyle20"/>
          <w:rFonts w:ascii="Arial" w:hAnsi="Arial" w:cs="Arial"/>
          <w:sz w:val="24"/>
          <w:szCs w:val="24"/>
        </w:rPr>
      </w:pPr>
      <w:r w:rsidRPr="0055746D">
        <w:rPr>
          <w:rStyle w:val="FontStyle20"/>
          <w:rFonts w:ascii="Arial" w:hAnsi="Arial" w:cs="Arial"/>
          <w:sz w:val="24"/>
          <w:szCs w:val="24"/>
        </w:rPr>
        <w:t xml:space="preserve">Раздел </w:t>
      </w:r>
      <w:r w:rsidRPr="0055746D">
        <w:rPr>
          <w:rStyle w:val="FontStyle22"/>
          <w:rFonts w:ascii="Arial" w:hAnsi="Arial" w:cs="Arial"/>
          <w:sz w:val="24"/>
          <w:szCs w:val="24"/>
        </w:rPr>
        <w:t xml:space="preserve">7. </w:t>
      </w:r>
      <w:r>
        <w:rPr>
          <w:rStyle w:val="FontStyle20"/>
          <w:rFonts w:ascii="Arial" w:hAnsi="Arial" w:cs="Arial"/>
          <w:sz w:val="24"/>
          <w:szCs w:val="24"/>
        </w:rPr>
        <w:t>«</w:t>
      </w:r>
      <w:r w:rsidRPr="0055746D">
        <w:rPr>
          <w:rStyle w:val="FontStyle20"/>
          <w:rFonts w:ascii="Arial" w:hAnsi="Arial" w:cs="Arial"/>
          <w:sz w:val="24"/>
          <w:szCs w:val="24"/>
        </w:rPr>
        <w:t xml:space="preserve">Технологические процессы предоставления </w:t>
      </w:r>
      <w:r w:rsidRPr="0055746D">
        <w:rPr>
          <w:rStyle w:val="FontStyle23"/>
          <w:rFonts w:ascii="Arial" w:hAnsi="Arial" w:cs="Arial"/>
          <w:sz w:val="24"/>
          <w:szCs w:val="24"/>
        </w:rPr>
        <w:t>«подуслуги»</w:t>
      </w:r>
    </w:p>
    <w:p w14:paraId="3207F48C" w14:textId="77777777" w:rsidR="00E57F05" w:rsidRDefault="00E57F05" w:rsidP="007840B8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14:paraId="763D5BB3" w14:textId="77777777" w:rsidR="00E57F05" w:rsidRPr="0082348C" w:rsidRDefault="00E57F05" w:rsidP="007840B8">
      <w:pPr>
        <w:widowControl/>
        <w:rPr>
          <w:rFonts w:ascii="Arial" w:hAnsi="Arial" w:cs="Arial"/>
          <w:sz w:val="2"/>
          <w:szCs w:val="2"/>
        </w:rPr>
      </w:pPr>
    </w:p>
    <w:tbl>
      <w:tblPr>
        <w:tblW w:w="2211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"/>
        <w:gridCol w:w="2063"/>
        <w:gridCol w:w="3968"/>
        <w:gridCol w:w="2545"/>
        <w:gridCol w:w="6"/>
        <w:gridCol w:w="3159"/>
        <w:gridCol w:w="102"/>
        <w:gridCol w:w="4676"/>
        <w:gridCol w:w="78"/>
        <w:gridCol w:w="5030"/>
      </w:tblGrid>
      <w:tr w:rsidR="00E57F05" w:rsidRPr="00305A20" w14:paraId="726B118A" w14:textId="77777777" w:rsidTr="00F77CF9">
        <w:trPr>
          <w:trHeight w:val="661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3CEC0" w14:textId="77777777" w:rsidR="00E57F05" w:rsidRPr="00305A20" w:rsidRDefault="00E57F05" w:rsidP="00C14593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F64CE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B1080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4B3EE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75222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69D51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5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E2AC1" w14:textId="77777777" w:rsidR="00E57F05" w:rsidRPr="00305A20" w:rsidRDefault="00E57F05" w:rsidP="00C14593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05A20">
              <w:rPr>
                <w:rStyle w:val="FontStyle23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E57F05" w:rsidRPr="00305A20" w14:paraId="2683EB42" w14:textId="77777777" w:rsidTr="00F77CF9">
        <w:trPr>
          <w:trHeight w:val="154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DCC3" w14:textId="77777777" w:rsidR="00E57F05" w:rsidRPr="00305A20" w:rsidRDefault="00E57F05" w:rsidP="00C14593">
            <w:pPr>
              <w:pStyle w:val="Style13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E19C" w14:textId="77777777" w:rsidR="00E57F05" w:rsidRPr="00305A20" w:rsidRDefault="00E57F05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DD0F" w14:textId="77777777" w:rsidR="00E57F05" w:rsidRPr="00305A20" w:rsidRDefault="00E57F05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7BEB" w14:textId="77777777" w:rsidR="00E57F05" w:rsidRPr="00305A20" w:rsidRDefault="00E57F05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9652" w14:textId="77777777" w:rsidR="00E57F05" w:rsidRPr="00305A20" w:rsidRDefault="00E57F05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D194" w14:textId="77777777" w:rsidR="00E57F05" w:rsidRPr="00305A20" w:rsidRDefault="00E57F05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1C77" w14:textId="77777777" w:rsidR="00E57F05" w:rsidRPr="00305A20" w:rsidRDefault="00E57F05" w:rsidP="00C1459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57F05" w:rsidRPr="00305A20" w14:paraId="6F7447D4" w14:textId="77777777" w:rsidTr="00611B64">
        <w:trPr>
          <w:trHeight w:val="169"/>
        </w:trPr>
        <w:tc>
          <w:tcPr>
            <w:tcW w:w="2211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E4F75A" w14:textId="77777777" w:rsidR="00E57F05" w:rsidRDefault="00E57F05" w:rsidP="00F77CF9">
            <w:pPr>
              <w:pStyle w:val="Style13"/>
              <w:widowControl/>
              <w:spacing w:line="240" w:lineRule="auto"/>
              <w:jc w:val="left"/>
              <w:rPr>
                <w:b/>
              </w:rPr>
            </w:pPr>
          </w:p>
          <w:p w14:paraId="43F21043" w14:textId="77777777" w:rsidR="00E57F05" w:rsidRDefault="00E57F05" w:rsidP="00F77CF9">
            <w:pPr>
              <w:pStyle w:val="Style13"/>
              <w:widowControl/>
              <w:numPr>
                <w:ilvl w:val="0"/>
                <w:numId w:val="8"/>
              </w:numPr>
              <w:spacing w:line="240" w:lineRule="auto"/>
              <w:ind w:left="0" w:firstLine="0"/>
              <w:jc w:val="center"/>
              <w:rPr>
                <w:b/>
              </w:rPr>
            </w:pPr>
            <w:r w:rsidRPr="00305A20">
              <w:rPr>
                <w:b/>
                <w:sz w:val="22"/>
                <w:szCs w:val="22"/>
              </w:rPr>
              <w:t>Выдача градостроительного плана земельного участка</w:t>
            </w:r>
          </w:p>
          <w:p w14:paraId="3866A8A4" w14:textId="77777777" w:rsidR="00E57F05" w:rsidRPr="00305A20" w:rsidRDefault="00E57F05" w:rsidP="00F77CF9">
            <w:pPr>
              <w:pStyle w:val="Style13"/>
              <w:widowControl/>
              <w:spacing w:line="240" w:lineRule="auto"/>
              <w:jc w:val="center"/>
              <w:rPr>
                <w:b/>
              </w:rPr>
            </w:pPr>
          </w:p>
          <w:p w14:paraId="55606E4C" w14:textId="77777777" w:rsidR="00E57F05" w:rsidRPr="00305A20" w:rsidRDefault="00E57F05" w:rsidP="00F77CF9">
            <w:pPr>
              <w:pStyle w:val="Style13"/>
              <w:jc w:val="left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</w:tc>
      </w:tr>
      <w:tr w:rsidR="00E57F05" w:rsidRPr="00305A20" w14:paraId="6EAA5B93" w14:textId="77777777" w:rsidTr="002C0F84">
        <w:trPr>
          <w:trHeight w:val="169"/>
        </w:trPr>
        <w:tc>
          <w:tcPr>
            <w:tcW w:w="22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7145" w14:textId="77777777" w:rsidR="00E57F05" w:rsidRPr="00305A20" w:rsidRDefault="00E57F05" w:rsidP="00C14593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 w:rsidRPr="00305A20">
              <w:rPr>
                <w:rStyle w:val="gwt-inlinehtml"/>
                <w:sz w:val="20"/>
                <w:szCs w:val="20"/>
              </w:rPr>
              <w:t>Прием и регистрация заявления, документов для предоставления муниципальной услуги</w:t>
            </w:r>
            <w:r>
              <w:rPr>
                <w:rStyle w:val="gwt-inlinehtml"/>
                <w:sz w:val="20"/>
                <w:szCs w:val="20"/>
              </w:rPr>
              <w:t xml:space="preserve"> в Администрации</w:t>
            </w:r>
          </w:p>
        </w:tc>
      </w:tr>
      <w:tr w:rsidR="00E57F05" w:rsidRPr="00305A20" w14:paraId="0EFFE4AE" w14:textId="77777777" w:rsidTr="00F77CF9">
        <w:trPr>
          <w:trHeight w:val="1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0BBE" w14:textId="77777777" w:rsidR="00E57F05" w:rsidRPr="00305A20" w:rsidRDefault="00E57F05" w:rsidP="00C14593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3CE2" w14:textId="77777777" w:rsidR="00E57F05" w:rsidRPr="00F77CF9" w:rsidRDefault="00E57F05" w:rsidP="00C14593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 w:rsidRPr="00F77CF9">
              <w:rPr>
                <w:rStyle w:val="gwt-inlinehtml"/>
                <w:sz w:val="20"/>
                <w:szCs w:val="20"/>
              </w:rPr>
              <w:t>информирование и консультирование заявителей по вопросам подготовки, утверждении и выдаче градостроительных планов земельных участков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812C" w14:textId="77777777" w:rsidR="00E57F05" w:rsidRPr="00F77CF9" w:rsidRDefault="00E57F05" w:rsidP="00C14593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 w:rsidRPr="00F77CF9">
              <w:rPr>
                <w:color w:val="000000"/>
                <w:sz w:val="20"/>
                <w:szCs w:val="20"/>
                <w:shd w:val="clear" w:color="auto" w:fill="FFFFFF"/>
              </w:rPr>
              <w:t>Основанием для начала административного действия является обращение заявителя (его законного представителя) в Администрацию Калевальского муниципального района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2B03" w14:textId="77777777" w:rsidR="00E57F05" w:rsidRPr="00F77CF9" w:rsidRDefault="00E57F05" w:rsidP="00C14593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15</w:t>
            </w:r>
            <w:r w:rsidRPr="00F77CF9">
              <w:rPr>
                <w:rStyle w:val="gwt-inlinehtml"/>
                <w:sz w:val="20"/>
                <w:szCs w:val="20"/>
              </w:rPr>
              <w:t xml:space="preserve"> минут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C424" w14:textId="77777777" w:rsidR="00E57F05" w:rsidRPr="00305A20" w:rsidRDefault="00E57F05" w:rsidP="00C14593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Специалист Администрации</w:t>
            </w: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8E2D" w14:textId="77777777" w:rsidR="00E57F05" w:rsidRPr="00305A20" w:rsidRDefault="00E57F05" w:rsidP="00C14593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нет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3A07" w14:textId="77777777" w:rsidR="00E57F05" w:rsidRPr="00305A20" w:rsidRDefault="00E57F05" w:rsidP="00C14593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обращение</w:t>
            </w:r>
          </w:p>
        </w:tc>
      </w:tr>
      <w:tr w:rsidR="00E57F05" w:rsidRPr="00305A20" w14:paraId="7580FF1E" w14:textId="77777777" w:rsidTr="00F77CF9">
        <w:trPr>
          <w:trHeight w:val="1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9B4A" w14:textId="77777777" w:rsidR="00E57F05" w:rsidRPr="00305A20" w:rsidRDefault="00E57F05" w:rsidP="00C14593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2294" w14:textId="77777777" w:rsidR="00E57F05" w:rsidRPr="00F77CF9" w:rsidRDefault="00E57F05" w:rsidP="00C14593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 w:rsidRPr="00F77CF9">
              <w:rPr>
                <w:rStyle w:val="gwt-inlinehtml"/>
                <w:sz w:val="20"/>
                <w:szCs w:val="20"/>
              </w:rPr>
              <w:t>прием заявления от гражданина о подготовке, утверждении и выдаче градостроительных планов земельных участков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4031" w14:textId="77777777" w:rsidR="00E57F05" w:rsidRPr="00F77CF9" w:rsidRDefault="00E57F05" w:rsidP="00C14593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 w:rsidRPr="00F77CF9">
              <w:rPr>
                <w:color w:val="000000"/>
                <w:sz w:val="20"/>
                <w:szCs w:val="20"/>
                <w:shd w:val="clear" w:color="auto" w:fill="FFFFFF"/>
              </w:rPr>
              <w:t>прием заявления лично от гражданина, желающего получить услугу, либо от уполномоченного им лица при наличии надлежаще оформленных полномочий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42A8" w14:textId="77777777" w:rsidR="00E57F05" w:rsidRPr="00F77CF9" w:rsidRDefault="00E57F05" w:rsidP="00C14593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15</w:t>
            </w:r>
            <w:r w:rsidRPr="00F77CF9">
              <w:rPr>
                <w:rStyle w:val="gwt-inlinehtml"/>
                <w:sz w:val="20"/>
                <w:szCs w:val="20"/>
              </w:rPr>
              <w:t xml:space="preserve"> минут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2357" w14:textId="77777777" w:rsidR="00E57F05" w:rsidRPr="00305A20" w:rsidRDefault="00E57F05" w:rsidP="00C14593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Специалист Администрации</w:t>
            </w: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8145" w14:textId="77777777" w:rsidR="00E57F05" w:rsidRPr="00305A20" w:rsidRDefault="00E57F05" w:rsidP="00C14593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Рабочее место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048A" w14:textId="77777777" w:rsidR="00E57F05" w:rsidRPr="00305A20" w:rsidRDefault="00E57F05" w:rsidP="00C14593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Заявление</w:t>
            </w:r>
          </w:p>
        </w:tc>
      </w:tr>
      <w:tr w:rsidR="00E57F05" w:rsidRPr="00305A20" w14:paraId="30F84A83" w14:textId="77777777" w:rsidTr="00F77CF9">
        <w:trPr>
          <w:trHeight w:val="1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0BB2" w14:textId="77777777" w:rsidR="00E57F05" w:rsidRPr="00305A20" w:rsidRDefault="00E57F05" w:rsidP="00C14593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97C9" w14:textId="77777777" w:rsidR="00E57F05" w:rsidRPr="00F77CF9" w:rsidRDefault="00E57F05" w:rsidP="00C14593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 w:rsidRPr="00F77CF9">
              <w:rPr>
                <w:rStyle w:val="gwt-inlinehtml"/>
                <w:sz w:val="20"/>
                <w:szCs w:val="20"/>
              </w:rPr>
              <w:t>подготовка, утверждение и выдача градостроительных планов земельных участков или мотивированного отказа в подготовке, утверждении и выдаче градостроительных планов земельных участков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D80E" w14:textId="77777777" w:rsidR="00E57F05" w:rsidRPr="00F77CF9" w:rsidRDefault="00E57F05" w:rsidP="00C14593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 w:rsidRPr="00F77CF9">
              <w:rPr>
                <w:color w:val="000000"/>
                <w:sz w:val="20"/>
                <w:szCs w:val="20"/>
                <w:shd w:val="clear" w:color="auto" w:fill="FFFFFF"/>
              </w:rPr>
              <w:t>подготовка распоряжения Администрации муниципального района об утверждении и градостроительного плана земельного участка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695A" w14:textId="77777777" w:rsidR="00E57F05" w:rsidRPr="00305A20" w:rsidRDefault="00E57F05" w:rsidP="00C14593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30 дней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7A7D" w14:textId="77777777" w:rsidR="00E57F05" w:rsidRPr="00305A20" w:rsidRDefault="00E57F05" w:rsidP="00C14593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Специалист Администрации</w:t>
            </w: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CA40" w14:textId="77777777" w:rsidR="00E57F05" w:rsidRPr="00305A20" w:rsidRDefault="00E57F05" w:rsidP="00C14593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Автоматизированное рабочее место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E5F8" w14:textId="77777777" w:rsidR="00E57F05" w:rsidRPr="00305A20" w:rsidRDefault="00E57F05" w:rsidP="00C14593">
            <w:pPr>
              <w:pStyle w:val="Style13"/>
              <w:widowControl/>
              <w:spacing w:line="240" w:lineRule="auto"/>
              <w:jc w:val="center"/>
              <w:rPr>
                <w:rStyle w:val="gwt-inlinehtml"/>
                <w:sz w:val="20"/>
                <w:szCs w:val="20"/>
              </w:rPr>
            </w:pPr>
            <w:r>
              <w:rPr>
                <w:rStyle w:val="gwt-inlinehtml"/>
                <w:sz w:val="20"/>
                <w:szCs w:val="20"/>
              </w:rPr>
              <w:t>нет</w:t>
            </w:r>
          </w:p>
        </w:tc>
      </w:tr>
      <w:tr w:rsidR="00E57F05" w:rsidRPr="00305A20" w14:paraId="2D7EA08F" w14:textId="77777777" w:rsidTr="00697148">
        <w:trPr>
          <w:trHeight w:val="169"/>
        </w:trPr>
        <w:tc>
          <w:tcPr>
            <w:tcW w:w="22113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4F6153" w14:textId="77777777" w:rsidR="00E57F05" w:rsidRDefault="00E57F05" w:rsidP="00C14593">
            <w:pPr>
              <w:pStyle w:val="Style13"/>
              <w:jc w:val="center"/>
              <w:rPr>
                <w:rStyle w:val="gwt-inlinehtml"/>
                <w:sz w:val="20"/>
                <w:szCs w:val="20"/>
              </w:rPr>
            </w:pPr>
          </w:p>
          <w:p w14:paraId="40558FE8" w14:textId="77777777" w:rsidR="00E57F05" w:rsidRPr="00305A20" w:rsidRDefault="00E57F05" w:rsidP="00C14593">
            <w:pPr>
              <w:pStyle w:val="Style13"/>
              <w:jc w:val="center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gwt-inlinehtml"/>
                <w:sz w:val="20"/>
                <w:szCs w:val="20"/>
              </w:rPr>
              <w:t>Прием и регистрация заявления, документов для предоставления муниципальной услуги</w:t>
            </w:r>
          </w:p>
        </w:tc>
      </w:tr>
      <w:tr w:rsidR="00E57F05" w:rsidRPr="00305A20" w14:paraId="1B25BD53" w14:textId="77777777" w:rsidTr="00F77CF9">
        <w:trPr>
          <w:trHeight w:val="277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2494A" w14:textId="77777777" w:rsidR="00E57F05" w:rsidRPr="00305A20" w:rsidRDefault="00E57F05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 w:rsidRPr="00305A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2296B1" w14:textId="77777777" w:rsidR="00E57F05" w:rsidRPr="00305A20" w:rsidRDefault="00E57F05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Приём и регистрация запроса Заявителя в МФЦ;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FBD30D" w14:textId="77777777" w:rsidR="00E57F05" w:rsidRPr="00305A20" w:rsidRDefault="00E57F05" w:rsidP="00653857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Основания для начала административной процедуры - Обращение Заявителя в письменной форме. Заявитель предоставляет заявление с приложением необходимых документов. Заявление регистрируется автоматически в Автоматизированной системе МФЦ (АИС МФЦ)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DC6FE4" w14:textId="77777777" w:rsidR="00E57F05" w:rsidRPr="00305A20" w:rsidRDefault="00E57F05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20BD5353" w14:textId="77777777" w:rsidR="00E57F05" w:rsidRPr="00305A20" w:rsidRDefault="00E57F05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15 мин.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2544C" w14:textId="77777777" w:rsidR="00E57F05" w:rsidRPr="00305A20" w:rsidRDefault="00E57F05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Сотрудник МФЦ, ответственный за прием заявления и документов в МФЦ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37B" w14:textId="77777777" w:rsidR="00E57F05" w:rsidRPr="00305A20" w:rsidRDefault="00E57F05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6D045E2D" w14:textId="77777777" w:rsidR="00E57F05" w:rsidRPr="00305A20" w:rsidRDefault="00E57F05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нет</w:t>
            </w:r>
          </w:p>
          <w:p w14:paraId="5B9DE2E6" w14:textId="77777777" w:rsidR="00E57F05" w:rsidRPr="00305A20" w:rsidRDefault="00E57F05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531689D0" w14:textId="77777777" w:rsidR="00E57F05" w:rsidRPr="00305A20" w:rsidRDefault="00E57F05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22B1DEDC" w14:textId="77777777" w:rsidR="00E57F05" w:rsidRPr="00305A20" w:rsidRDefault="00E57F05" w:rsidP="00C14593">
            <w:pPr>
              <w:pStyle w:val="Style1"/>
              <w:widowControl/>
              <w:rPr>
                <w:sz w:val="20"/>
                <w:szCs w:val="20"/>
              </w:rPr>
            </w:pPr>
          </w:p>
          <w:p w14:paraId="1CBF5FC9" w14:textId="77777777" w:rsidR="00E57F05" w:rsidRPr="00305A20" w:rsidRDefault="00E57F05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5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6EE5" w14:textId="77777777" w:rsidR="00E57F05" w:rsidRPr="00305A20" w:rsidRDefault="00E57F05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150D2EF8" w14:textId="77777777" w:rsidR="00E57F05" w:rsidRPr="00305A20" w:rsidRDefault="00E57F05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35CFA999" w14:textId="77777777" w:rsidR="00E57F05" w:rsidRPr="00305A20" w:rsidRDefault="00E57F05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7AAA33B0" w14:textId="77777777" w:rsidR="00E57F05" w:rsidRPr="00305A20" w:rsidRDefault="00E57F05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6E8DD05C" w14:textId="77777777" w:rsidR="00E57F05" w:rsidRPr="00305A20" w:rsidRDefault="00E57F05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517F4924" w14:textId="77777777" w:rsidR="00E57F05" w:rsidRPr="00305A20" w:rsidRDefault="00E57F05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 w:rsidRPr="00305A20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</w:tc>
      </w:tr>
      <w:tr w:rsidR="00E57F05" w:rsidRPr="00305A20" w14:paraId="03D260CE" w14:textId="77777777" w:rsidTr="00F77CF9">
        <w:trPr>
          <w:trHeight w:val="658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EB6D" w14:textId="77777777" w:rsidR="00E57F05" w:rsidRPr="00305A20" w:rsidRDefault="00E57F05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 w:rsidRPr="00305A2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7901" w14:textId="77777777" w:rsidR="00E57F05" w:rsidRPr="00305A20" w:rsidRDefault="00E57F05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Передача заявления и документов из МФЦ в Администрацию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1559" w14:textId="77777777" w:rsidR="00E57F05" w:rsidRPr="00305A20" w:rsidRDefault="00E57F05" w:rsidP="00771ACB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Документы передаются на бумажном носителе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C615" w14:textId="77777777" w:rsidR="00E57F05" w:rsidRPr="00305A20" w:rsidRDefault="00E57F05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На следующий рабочий день после приема заявления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E9CC" w14:textId="77777777" w:rsidR="00E57F05" w:rsidRPr="00305A20" w:rsidRDefault="00E57F05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Сотрудник МФЦ, ответственный за передачу документов в Администрацию</w:t>
            </w:r>
          </w:p>
          <w:p w14:paraId="3FA70C9A" w14:textId="77777777" w:rsidR="00E57F05" w:rsidRPr="00305A20" w:rsidRDefault="00E57F05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5374" w14:textId="77777777" w:rsidR="00E57F05" w:rsidRPr="00305A20" w:rsidRDefault="00E57F05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Организация курьерской службы МФЦ</w:t>
            </w:r>
          </w:p>
          <w:p w14:paraId="0FDD4503" w14:textId="77777777" w:rsidR="00E57F05" w:rsidRPr="00305A20" w:rsidRDefault="00E57F05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36AD3C96" w14:textId="77777777" w:rsidR="00E57F05" w:rsidRPr="00305A20" w:rsidRDefault="00E57F05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1EAF" w14:textId="77777777" w:rsidR="00E57F05" w:rsidRPr="00305A20" w:rsidRDefault="00E57F05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Реестр передачи дел</w:t>
            </w:r>
          </w:p>
          <w:p w14:paraId="4C77F165" w14:textId="77777777" w:rsidR="00E57F05" w:rsidRPr="00305A20" w:rsidRDefault="00E57F05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Опись документов</w:t>
            </w:r>
          </w:p>
          <w:p w14:paraId="30749705" w14:textId="77777777" w:rsidR="00E57F05" w:rsidRPr="00305A20" w:rsidRDefault="00E57F05" w:rsidP="00C14593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E57F05" w:rsidRPr="00305A20" w14:paraId="11AEAAD7" w14:textId="77777777" w:rsidTr="00F77CF9">
        <w:trPr>
          <w:trHeight w:val="277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864FA" w14:textId="77777777" w:rsidR="00E57F05" w:rsidRPr="00305A20" w:rsidRDefault="00E57F05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 w:rsidRPr="00305A2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8FC1" w14:textId="77777777" w:rsidR="00E57F05" w:rsidRPr="00305A20" w:rsidRDefault="00E57F05" w:rsidP="004A5D2A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Получение подготовленного Администрацией результата услуги в МФЦ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5BD25" w14:textId="77777777" w:rsidR="00E57F05" w:rsidRPr="00305A20" w:rsidRDefault="00E57F05" w:rsidP="002846D4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3312" w14:textId="77777777" w:rsidR="00E57F05" w:rsidRPr="00305A20" w:rsidRDefault="00E57F05" w:rsidP="007D475F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 xml:space="preserve">На следующий рабочий день после подготовки ГПЗУ 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127A" w14:textId="77777777" w:rsidR="00E57F05" w:rsidRPr="00305A20" w:rsidRDefault="00E57F05" w:rsidP="000C2E44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Сотрудник МФЦ, ответственный за прием документов в МФЦ</w:t>
            </w:r>
          </w:p>
          <w:p w14:paraId="1CFBC377" w14:textId="77777777" w:rsidR="00E57F05" w:rsidRPr="00305A20" w:rsidRDefault="00E57F05" w:rsidP="002846D4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66A80" w14:textId="77777777" w:rsidR="00E57F05" w:rsidRPr="00305A20" w:rsidRDefault="00E57F05" w:rsidP="000C2E44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Организация курьерской службы МФЦ</w:t>
            </w:r>
          </w:p>
          <w:p w14:paraId="1CB061CE" w14:textId="77777777" w:rsidR="00E57F05" w:rsidRPr="00305A20" w:rsidRDefault="00E57F05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E33F" w14:textId="77777777" w:rsidR="00E57F05" w:rsidRPr="00305A20" w:rsidRDefault="00E57F05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F05" w:rsidRPr="00305A20" w14:paraId="30197B5A" w14:textId="77777777" w:rsidTr="00F77CF9">
        <w:trPr>
          <w:trHeight w:val="277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A5B6" w14:textId="77777777" w:rsidR="00E57F05" w:rsidRPr="00305A20" w:rsidRDefault="00E57F05" w:rsidP="00C14593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 w:rsidRPr="00305A2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E2C61" w14:textId="77777777" w:rsidR="00E57F05" w:rsidRPr="00305A20" w:rsidRDefault="00E57F05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Выдача результата услуги в МФЦ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696B" w14:textId="77777777" w:rsidR="00E57F05" w:rsidRPr="00305A20" w:rsidRDefault="00E57F05" w:rsidP="009B215C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0217" w14:textId="77777777" w:rsidR="00E57F05" w:rsidRPr="00305A20" w:rsidRDefault="00E57F05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В день обращения заявителя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0C7C" w14:textId="77777777" w:rsidR="00E57F05" w:rsidRPr="00305A20" w:rsidRDefault="00E57F05" w:rsidP="000C2E44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Сотрудник МФЦ, ответственный за выдачу результата услуги в МФЦ</w:t>
            </w: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2F2F9" w14:textId="77777777" w:rsidR="00E57F05" w:rsidRPr="00305A20" w:rsidRDefault="00E57F05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нет</w:t>
            </w:r>
          </w:p>
        </w:tc>
        <w:tc>
          <w:tcPr>
            <w:tcW w:w="5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1319" w14:textId="77777777" w:rsidR="00E57F05" w:rsidRPr="00305A20" w:rsidRDefault="00E57F05" w:rsidP="00C14593">
            <w:pPr>
              <w:pStyle w:val="Style1"/>
              <w:widowControl/>
              <w:rPr>
                <w:sz w:val="20"/>
                <w:szCs w:val="20"/>
              </w:rPr>
            </w:pPr>
            <w:r w:rsidRPr="00305A20">
              <w:rPr>
                <w:sz w:val="20"/>
                <w:szCs w:val="20"/>
              </w:rPr>
              <w:t>Расписка в выдаче документов</w:t>
            </w:r>
          </w:p>
        </w:tc>
      </w:tr>
    </w:tbl>
    <w:p w14:paraId="5C9DFA4B" w14:textId="77777777" w:rsidR="00E57F05" w:rsidRDefault="00E57F05" w:rsidP="007840B8">
      <w:pPr>
        <w:widowControl/>
        <w:autoSpaceDE/>
        <w:autoSpaceDN/>
        <w:adjustRightInd/>
        <w:spacing w:after="200" w:line="276" w:lineRule="auto"/>
        <w:rPr>
          <w:rStyle w:val="FontStyle20"/>
          <w:rFonts w:ascii="Arial" w:hAnsi="Arial" w:cs="Arial"/>
        </w:rPr>
      </w:pPr>
    </w:p>
    <w:p w14:paraId="3397FDD7" w14:textId="77777777" w:rsidR="00E57F05" w:rsidRPr="0055746D" w:rsidRDefault="00E57F05" w:rsidP="009B215C">
      <w:pPr>
        <w:pStyle w:val="Style2"/>
        <w:widowControl/>
        <w:spacing w:line="240" w:lineRule="auto"/>
        <w:rPr>
          <w:rStyle w:val="FontStyle20"/>
          <w:rFonts w:ascii="Arial" w:hAnsi="Arial" w:cs="Arial"/>
          <w:sz w:val="24"/>
          <w:szCs w:val="24"/>
        </w:rPr>
      </w:pPr>
      <w:r>
        <w:rPr>
          <w:rStyle w:val="FontStyle20"/>
          <w:rFonts w:ascii="Arial" w:hAnsi="Arial" w:cs="Arial"/>
          <w:sz w:val="24"/>
          <w:szCs w:val="24"/>
        </w:rPr>
        <w:t>Раздел 8. «</w:t>
      </w:r>
      <w:r w:rsidRPr="0055746D">
        <w:rPr>
          <w:rStyle w:val="FontStyle20"/>
          <w:rFonts w:ascii="Arial" w:hAnsi="Arial" w:cs="Arial"/>
          <w:sz w:val="24"/>
          <w:szCs w:val="24"/>
        </w:rPr>
        <w:t xml:space="preserve">Особенности предоставления </w:t>
      </w:r>
      <w:r>
        <w:rPr>
          <w:rStyle w:val="FontStyle20"/>
          <w:rFonts w:ascii="Arial" w:hAnsi="Arial" w:cs="Arial"/>
          <w:sz w:val="24"/>
          <w:szCs w:val="24"/>
        </w:rPr>
        <w:t>«подуслуги» в электронной форме»</w:t>
      </w:r>
    </w:p>
    <w:p w14:paraId="68F1FED7" w14:textId="77777777" w:rsidR="00E57F05" w:rsidRPr="0082348C" w:rsidRDefault="00E57F05" w:rsidP="009B215C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14:paraId="26CA60DD" w14:textId="77777777" w:rsidR="00E57F05" w:rsidRPr="0082348C" w:rsidRDefault="00E57F05" w:rsidP="009B215C">
      <w:pPr>
        <w:widowControl/>
        <w:rPr>
          <w:rFonts w:ascii="Arial" w:hAnsi="Arial" w:cs="Arial"/>
          <w:sz w:val="2"/>
          <w:szCs w:val="2"/>
        </w:rPr>
      </w:pPr>
    </w:p>
    <w:tbl>
      <w:tblPr>
        <w:tblW w:w="2211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1277"/>
        <w:gridCol w:w="2509"/>
        <w:gridCol w:w="1601"/>
        <w:gridCol w:w="2835"/>
        <w:gridCol w:w="9780"/>
      </w:tblGrid>
      <w:tr w:rsidR="00E57F05" w:rsidRPr="00305A20" w14:paraId="7F6A2EFC" w14:textId="77777777" w:rsidTr="00962ADB">
        <w:trPr>
          <w:trHeight w:val="17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2C132" w14:textId="77777777" w:rsidR="00E57F05" w:rsidRPr="00305A20" w:rsidRDefault="00E57F05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20"/>
              </w:rPr>
            </w:pPr>
            <w:r w:rsidRPr="00305A20">
              <w:rPr>
                <w:rStyle w:val="FontStyle25"/>
                <w:b w:val="0"/>
                <w:sz w:val="18"/>
                <w:szCs w:val="20"/>
              </w:rPr>
              <w:lastRenderedPageBreak/>
              <w:t xml:space="preserve">Способ получения заявителем информации о сроках и порядке предоставления </w:t>
            </w:r>
            <w:r w:rsidRPr="00305A20">
              <w:rPr>
                <w:rStyle w:val="FontStyle23"/>
                <w:sz w:val="18"/>
                <w:szCs w:val="20"/>
              </w:rPr>
              <w:t>«подуслуги»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A7CDF" w14:textId="77777777" w:rsidR="00E57F05" w:rsidRPr="00305A20" w:rsidRDefault="00E57F05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20"/>
              </w:rPr>
            </w:pPr>
            <w:r w:rsidRPr="00305A20">
              <w:rPr>
                <w:rStyle w:val="FontStyle25"/>
                <w:b w:val="0"/>
                <w:sz w:val="18"/>
                <w:szCs w:val="20"/>
              </w:rPr>
              <w:t>Способ записи на прием в орган, МФЦ для подачи</w:t>
            </w:r>
          </w:p>
          <w:p w14:paraId="09C54B76" w14:textId="77777777" w:rsidR="00E57F05" w:rsidRPr="00305A20" w:rsidRDefault="00E57F05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20"/>
              </w:rPr>
            </w:pPr>
            <w:r w:rsidRPr="00305A20">
              <w:rPr>
                <w:rStyle w:val="FontStyle25"/>
                <w:b w:val="0"/>
                <w:sz w:val="18"/>
                <w:szCs w:val="20"/>
              </w:rPr>
              <w:t xml:space="preserve">запроса о предоставлении </w:t>
            </w:r>
            <w:r w:rsidRPr="00305A20">
              <w:rPr>
                <w:rStyle w:val="FontStyle23"/>
                <w:sz w:val="18"/>
                <w:szCs w:val="20"/>
              </w:rPr>
              <w:t>«подуслуги»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C962D" w14:textId="77777777" w:rsidR="00E57F05" w:rsidRPr="00305A20" w:rsidRDefault="00E57F05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20"/>
              </w:rPr>
            </w:pPr>
            <w:r w:rsidRPr="00305A20">
              <w:rPr>
                <w:rStyle w:val="FontStyle25"/>
                <w:b w:val="0"/>
                <w:sz w:val="18"/>
                <w:szCs w:val="20"/>
              </w:rPr>
              <w:t xml:space="preserve">Способ формирования запроса о предоставлении </w:t>
            </w:r>
            <w:r w:rsidRPr="00305A20">
              <w:rPr>
                <w:rStyle w:val="FontStyle23"/>
                <w:sz w:val="18"/>
                <w:szCs w:val="20"/>
              </w:rPr>
              <w:t>«подуслуги»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A31E9" w14:textId="77777777" w:rsidR="00E57F05" w:rsidRPr="00305A20" w:rsidRDefault="00E57F05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20"/>
              </w:rPr>
            </w:pPr>
            <w:r w:rsidRPr="00305A20">
              <w:rPr>
                <w:rStyle w:val="FontStyle25"/>
                <w:b w:val="0"/>
                <w:sz w:val="18"/>
                <w:szCs w:val="20"/>
              </w:rPr>
              <w:t>Способ приема и регистрации органом, предоставляющим услугу, запроса о предоставлении</w:t>
            </w:r>
          </w:p>
          <w:p w14:paraId="1C699156" w14:textId="77777777" w:rsidR="00E57F05" w:rsidRPr="00305A20" w:rsidRDefault="00E57F05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20"/>
              </w:rPr>
            </w:pPr>
            <w:r w:rsidRPr="00305A20">
              <w:rPr>
                <w:rStyle w:val="FontStyle23"/>
                <w:sz w:val="18"/>
                <w:szCs w:val="20"/>
              </w:rPr>
              <w:t xml:space="preserve">«подуслуги» </w:t>
            </w:r>
            <w:r w:rsidRPr="00305A20">
              <w:rPr>
                <w:rStyle w:val="FontStyle25"/>
                <w:b w:val="0"/>
                <w:sz w:val="18"/>
                <w:szCs w:val="20"/>
              </w:rPr>
              <w:t xml:space="preserve">и иных документов, необходимых для предоставления </w:t>
            </w:r>
            <w:r w:rsidRPr="00305A20">
              <w:rPr>
                <w:rStyle w:val="FontStyle23"/>
                <w:sz w:val="18"/>
                <w:szCs w:val="20"/>
              </w:rPr>
              <w:t>«подуслуги»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953FB" w14:textId="77777777" w:rsidR="00E57F05" w:rsidRPr="00305A20" w:rsidRDefault="00E57F05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20"/>
              </w:rPr>
            </w:pPr>
            <w:r w:rsidRPr="00305A20">
              <w:rPr>
                <w:rStyle w:val="FontStyle25"/>
                <w:b w:val="0"/>
                <w:sz w:val="18"/>
                <w:szCs w:val="20"/>
              </w:rPr>
              <w:t xml:space="preserve">Способ оплаты государственной пошлины за предоставление </w:t>
            </w:r>
            <w:r w:rsidRPr="00305A20">
              <w:rPr>
                <w:rStyle w:val="FontStyle23"/>
                <w:sz w:val="18"/>
                <w:szCs w:val="20"/>
              </w:rPr>
              <w:t xml:space="preserve">«подуслуги» </w:t>
            </w:r>
            <w:r w:rsidRPr="00305A20">
              <w:rPr>
                <w:rStyle w:val="FontStyle25"/>
                <w:b w:val="0"/>
                <w:sz w:val="18"/>
                <w:szCs w:val="20"/>
              </w:rPr>
              <w:t>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77F74" w14:textId="77777777" w:rsidR="00E57F05" w:rsidRPr="00305A20" w:rsidRDefault="00E57F05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20"/>
              </w:rPr>
            </w:pPr>
            <w:r w:rsidRPr="00305A20">
              <w:rPr>
                <w:rStyle w:val="FontStyle25"/>
                <w:b w:val="0"/>
                <w:sz w:val="18"/>
                <w:szCs w:val="20"/>
              </w:rPr>
              <w:t xml:space="preserve">Способ получения сведений о ходе выполнения запроса о предоставлении </w:t>
            </w:r>
            <w:r w:rsidRPr="00305A20">
              <w:rPr>
                <w:rStyle w:val="FontStyle23"/>
                <w:sz w:val="18"/>
                <w:szCs w:val="20"/>
              </w:rPr>
              <w:t>«подуслуги»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1529F" w14:textId="77777777" w:rsidR="00E57F05" w:rsidRPr="00305A20" w:rsidRDefault="00E57F05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20"/>
              </w:rPr>
            </w:pPr>
            <w:r w:rsidRPr="00305A20">
              <w:rPr>
                <w:rStyle w:val="FontStyle25"/>
                <w:b w:val="0"/>
                <w:sz w:val="18"/>
                <w:szCs w:val="20"/>
              </w:rPr>
              <w:t xml:space="preserve">Способ подачи жалобы на нарушение порядка предоставления </w:t>
            </w:r>
            <w:r w:rsidRPr="00305A20">
              <w:rPr>
                <w:rStyle w:val="FontStyle23"/>
                <w:sz w:val="18"/>
                <w:szCs w:val="20"/>
              </w:rPr>
              <w:t xml:space="preserve">«подуслуги» </w:t>
            </w:r>
            <w:r w:rsidRPr="00305A20">
              <w:rPr>
                <w:rStyle w:val="FontStyle25"/>
                <w:b w:val="0"/>
                <w:sz w:val="18"/>
                <w:szCs w:val="20"/>
              </w:rPr>
              <w:t xml:space="preserve"> и досудебного (внесудебного)</w:t>
            </w:r>
          </w:p>
          <w:p w14:paraId="4C4B4A32" w14:textId="77777777" w:rsidR="00E57F05" w:rsidRPr="00305A20" w:rsidRDefault="00E57F05" w:rsidP="00F312BA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20"/>
              </w:rPr>
            </w:pPr>
            <w:r w:rsidRPr="00305A20">
              <w:rPr>
                <w:rStyle w:val="FontStyle25"/>
                <w:b w:val="0"/>
                <w:sz w:val="18"/>
                <w:szCs w:val="20"/>
              </w:rPr>
              <w:t xml:space="preserve">обжалования решений и действий (бездействия) органа в процессе получения </w:t>
            </w:r>
            <w:r w:rsidRPr="00305A20">
              <w:rPr>
                <w:rStyle w:val="FontStyle23"/>
                <w:sz w:val="18"/>
                <w:szCs w:val="20"/>
              </w:rPr>
              <w:t>«подуслуги»</w:t>
            </w:r>
          </w:p>
        </w:tc>
      </w:tr>
      <w:tr w:rsidR="00E57F05" w:rsidRPr="00305A20" w14:paraId="77E2C2CB" w14:textId="77777777" w:rsidTr="00962ADB">
        <w:trPr>
          <w:trHeight w:val="16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7D0C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06CE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F7AF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CF29" w14:textId="77777777" w:rsidR="00E57F05" w:rsidRPr="00305A20" w:rsidRDefault="00E57F05" w:rsidP="00F312BA">
            <w:pPr>
              <w:pStyle w:val="Style17"/>
              <w:widowControl/>
              <w:spacing w:line="240" w:lineRule="auto"/>
              <w:rPr>
                <w:rStyle w:val="FontStyle25"/>
                <w:rFonts w:ascii="Arial" w:hAnsi="Arial" w:cs="Arial"/>
                <w:b w:val="0"/>
                <w:sz w:val="20"/>
                <w:szCs w:val="20"/>
              </w:rPr>
            </w:pPr>
            <w:r w:rsidRPr="00305A20">
              <w:rPr>
                <w:rStyle w:val="FontStyle25"/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E48E2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302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335C5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305A20">
              <w:rPr>
                <w:rStyle w:val="FontStyle23"/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57F05" w:rsidRPr="00305A20" w14:paraId="350EE229" w14:textId="77777777" w:rsidTr="00962ADB">
        <w:trPr>
          <w:trHeight w:val="161"/>
        </w:trPr>
        <w:tc>
          <w:tcPr>
            <w:tcW w:w="221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EC3E" w14:textId="77777777" w:rsidR="00E57F05" w:rsidRPr="00305A20" w:rsidRDefault="00E57F05" w:rsidP="00C85FAC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</w:tc>
      </w:tr>
      <w:tr w:rsidR="00E57F05" w:rsidRPr="00305A20" w14:paraId="424BB5D8" w14:textId="77777777" w:rsidTr="00962ADB">
        <w:trPr>
          <w:trHeight w:val="16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1E5B" w14:textId="77777777" w:rsidR="00E57F05" w:rsidRPr="00305A20" w:rsidRDefault="00E57F05" w:rsidP="00C85FAC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44C46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CA49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167A" w14:textId="77777777" w:rsidR="00E57F05" w:rsidRPr="00305A20" w:rsidRDefault="00E57F05" w:rsidP="00AE1790">
            <w:pPr>
              <w:pStyle w:val="Style17"/>
              <w:widowControl/>
              <w:spacing w:line="240" w:lineRule="auto"/>
              <w:jc w:val="left"/>
              <w:rPr>
                <w:rStyle w:val="FontStyle25"/>
                <w:b w:val="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3CDB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8530" w14:textId="77777777" w:rsidR="00E57F05" w:rsidRPr="00305A20" w:rsidRDefault="00E57F05" w:rsidP="00F312BA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3DEE" w14:textId="77777777" w:rsidR="00E57F05" w:rsidRPr="00305A20" w:rsidRDefault="00E57F05" w:rsidP="00571E0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</w:tr>
    </w:tbl>
    <w:p w14:paraId="6D8BE5E6" w14:textId="77777777" w:rsidR="00E57F05" w:rsidRPr="00747FC4" w:rsidRDefault="00E57F05" w:rsidP="00747FC4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18"/>
          <w:szCs w:val="18"/>
        </w:rPr>
        <w:sectPr w:rsidR="00E57F05" w:rsidRPr="00747FC4" w:rsidSect="00962ADB">
          <w:pgSz w:w="23810" w:h="16837" w:orient="landscape"/>
          <w:pgMar w:top="993" w:right="567" w:bottom="567" w:left="567" w:header="720" w:footer="720" w:gutter="0"/>
          <w:cols w:space="60"/>
          <w:noEndnote/>
          <w:docGrid w:linePitch="326"/>
        </w:sectPr>
      </w:pPr>
    </w:p>
    <w:p w14:paraId="2AFF9EDE" w14:textId="77777777" w:rsidR="00E57F05" w:rsidRDefault="00E57F05" w:rsidP="004D6E54">
      <w:pPr>
        <w:pStyle w:val="Style8"/>
        <w:widowControl/>
        <w:jc w:val="both"/>
        <w:rPr>
          <w:rStyle w:val="FontStyle21"/>
          <w:rFonts w:ascii="Arial" w:hAnsi="Arial" w:cs="Arial"/>
          <w:lang w:eastAsia="en-US"/>
        </w:rPr>
      </w:pPr>
    </w:p>
    <w:p w14:paraId="2B7E7D4C" w14:textId="77777777" w:rsidR="00E57F05" w:rsidRDefault="00E57F05" w:rsidP="009F082D">
      <w:pPr>
        <w:rPr>
          <w:lang w:eastAsia="en-US"/>
        </w:rPr>
      </w:pPr>
    </w:p>
    <w:p w14:paraId="2E998D80" w14:textId="77777777" w:rsidR="00E57F05" w:rsidRDefault="00E57F05" w:rsidP="009F082D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Приложение 1</w:t>
      </w:r>
    </w:p>
    <w:p w14:paraId="53D62684" w14:textId="77777777" w:rsidR="00E57F05" w:rsidRDefault="00E57F05" w:rsidP="00222347">
      <w:pPr>
        <w:jc w:val="right"/>
        <w:rPr>
          <w:lang w:eastAsia="en-US"/>
        </w:rPr>
      </w:pPr>
      <w:r>
        <w:rPr>
          <w:lang w:eastAsia="en-US"/>
        </w:rPr>
        <w:t>(примерная форма)</w:t>
      </w:r>
    </w:p>
    <w:p w14:paraId="59906693" w14:textId="77777777" w:rsidR="00E57F05" w:rsidRDefault="00E57F05" w:rsidP="009F082D">
      <w:pPr>
        <w:rPr>
          <w:lang w:eastAsia="en-US"/>
        </w:rPr>
      </w:pPr>
    </w:p>
    <w:p w14:paraId="13BC0054" w14:textId="77777777" w:rsidR="00E57F05" w:rsidRDefault="00E57F05" w:rsidP="009F082D">
      <w:pPr>
        <w:rPr>
          <w:lang w:eastAsia="en-US"/>
        </w:rPr>
      </w:pPr>
    </w:p>
    <w:p w14:paraId="2E6551B6" w14:textId="77777777" w:rsidR="00E57F05" w:rsidRDefault="00E57F05" w:rsidP="002223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7FFC799F" w14:textId="77777777" w:rsidR="00E57F05" w:rsidRDefault="00E57F05" w:rsidP="00222347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t>о выдаче градостроительного плана земельного участка</w:t>
      </w:r>
    </w:p>
    <w:p w14:paraId="13D2C60B" w14:textId="77777777" w:rsidR="00E57F05" w:rsidRDefault="00E57F05" w:rsidP="00222347">
      <w:pPr>
        <w:jc w:val="right"/>
        <w:rPr>
          <w:sz w:val="28"/>
          <w:szCs w:val="28"/>
        </w:rPr>
      </w:pPr>
    </w:p>
    <w:p w14:paraId="18046273" w14:textId="77777777" w:rsidR="00E57F05" w:rsidRDefault="00E57F05" w:rsidP="00222347">
      <w:pPr>
        <w:ind w:left="7797"/>
      </w:pPr>
      <w:r>
        <w:t xml:space="preserve">В Администрацию  _______________________________________ </w:t>
      </w:r>
    </w:p>
    <w:p w14:paraId="7B419011" w14:textId="77777777" w:rsidR="00E57F05" w:rsidRPr="00222347" w:rsidRDefault="00E57F05" w:rsidP="00222347">
      <w:pPr>
        <w:ind w:left="7797"/>
        <w:jc w:val="center"/>
        <w:rPr>
          <w:i/>
          <w:sz w:val="20"/>
          <w:szCs w:val="20"/>
        </w:rPr>
      </w:pPr>
      <w:r>
        <w:t xml:space="preserve">                  </w:t>
      </w:r>
      <w:r w:rsidRPr="00222347">
        <w:rPr>
          <w:i/>
          <w:sz w:val="20"/>
          <w:szCs w:val="20"/>
        </w:rPr>
        <w:t xml:space="preserve"> (наименование муниципального образования)</w:t>
      </w:r>
    </w:p>
    <w:p w14:paraId="1D40E885" w14:textId="77777777" w:rsidR="00E57F05" w:rsidRDefault="00E57F05" w:rsidP="00222347">
      <w:pPr>
        <w:spacing w:before="120"/>
        <w:ind w:left="7797"/>
      </w:pPr>
      <w:r>
        <w:t>От ___________________________________________________________</w:t>
      </w:r>
    </w:p>
    <w:p w14:paraId="5E24F208" w14:textId="77777777" w:rsidR="00E57F05" w:rsidRDefault="00E57F05" w:rsidP="00222347">
      <w:pPr>
        <w:ind w:left="7797"/>
        <w:jc w:val="both"/>
        <w:rPr>
          <w:i/>
        </w:rPr>
      </w:pPr>
      <w:r w:rsidRPr="00222347">
        <w:rPr>
          <w:i/>
          <w:spacing w:val="-20"/>
          <w:sz w:val="20"/>
          <w:szCs w:val="20"/>
        </w:rPr>
        <w:t xml:space="preserve"> </w:t>
      </w:r>
      <w:r w:rsidRPr="00222347">
        <w:rPr>
          <w:i/>
          <w:spacing w:val="-14"/>
          <w:sz w:val="20"/>
          <w:szCs w:val="20"/>
        </w:rPr>
        <w:t>(ФИО заявителя – физического лица,</w:t>
      </w:r>
      <w:r w:rsidRPr="00222347">
        <w:rPr>
          <w:i/>
          <w:sz w:val="20"/>
          <w:szCs w:val="20"/>
        </w:rPr>
        <w:t xml:space="preserve"> серия, номер документа, удостоверяющего </w:t>
      </w:r>
      <w:r>
        <w:rPr>
          <w:i/>
        </w:rPr>
        <w:t xml:space="preserve">______________________________________________________________ </w:t>
      </w:r>
    </w:p>
    <w:p w14:paraId="4A661431" w14:textId="77777777" w:rsidR="00E57F05" w:rsidRDefault="00E57F05" w:rsidP="00222347">
      <w:pPr>
        <w:ind w:left="7797"/>
        <w:jc w:val="both"/>
        <w:rPr>
          <w:i/>
        </w:rPr>
      </w:pPr>
      <w:r w:rsidRPr="005A0BD5">
        <w:rPr>
          <w:i/>
          <w:sz w:val="20"/>
          <w:szCs w:val="20"/>
        </w:rPr>
        <w:t>личность заявителя, дата выдачи, орган, выдавший документ</w:t>
      </w:r>
      <w:r>
        <w:rPr>
          <w:i/>
          <w:sz w:val="20"/>
          <w:szCs w:val="20"/>
        </w:rPr>
        <w:t xml:space="preserve">, адрес </w:t>
      </w:r>
      <w:r>
        <w:rPr>
          <w:sz w:val="22"/>
          <w:szCs w:val="22"/>
        </w:rPr>
        <w:t xml:space="preserve">места </w:t>
      </w:r>
      <w:r>
        <w:rPr>
          <w:i/>
        </w:rPr>
        <w:t>______________________________________________________________</w:t>
      </w:r>
    </w:p>
    <w:p w14:paraId="49217C3C" w14:textId="77777777" w:rsidR="00E57F05" w:rsidRDefault="00E57F05" w:rsidP="00222347">
      <w:pPr>
        <w:ind w:left="7797"/>
        <w:jc w:val="both"/>
      </w:pPr>
      <w:r w:rsidRPr="00222347">
        <w:rPr>
          <w:i/>
          <w:sz w:val="20"/>
          <w:szCs w:val="20"/>
        </w:rPr>
        <w:t>проживания, тел./факс.</w:t>
      </w:r>
      <w:r w:rsidRPr="00222347">
        <w:rPr>
          <w:i/>
          <w:spacing w:val="-14"/>
          <w:sz w:val="20"/>
          <w:szCs w:val="20"/>
        </w:rPr>
        <w:t>; наименование заявителя - юридического лица,</w:t>
      </w:r>
      <w:r>
        <w:rPr>
          <w:spacing w:val="-14"/>
          <w:sz w:val="22"/>
          <w:szCs w:val="22"/>
        </w:rPr>
        <w:t xml:space="preserve"> </w:t>
      </w:r>
      <w:r>
        <w:t>______________________________________________________________</w:t>
      </w:r>
    </w:p>
    <w:p w14:paraId="24A7DADF" w14:textId="77777777" w:rsidR="00E57F05" w:rsidRPr="00222347" w:rsidRDefault="00E57F05" w:rsidP="003451FC">
      <w:pPr>
        <w:spacing w:line="360" w:lineRule="auto"/>
        <w:ind w:left="7797"/>
        <w:jc w:val="both"/>
        <w:rPr>
          <w:i/>
          <w:spacing w:val="-14"/>
          <w:sz w:val="22"/>
          <w:szCs w:val="22"/>
        </w:rPr>
      </w:pPr>
      <w:r w:rsidRPr="00222347">
        <w:rPr>
          <w:i/>
          <w:spacing w:val="-14"/>
          <w:sz w:val="22"/>
          <w:szCs w:val="22"/>
        </w:rPr>
        <w:t xml:space="preserve"> ИНН, </w:t>
      </w:r>
      <w:r>
        <w:rPr>
          <w:i/>
          <w:spacing w:val="-14"/>
          <w:sz w:val="22"/>
          <w:szCs w:val="22"/>
        </w:rPr>
        <w:t>юридический адрес, код ОКПО, тел./факс)</w:t>
      </w:r>
    </w:p>
    <w:p w14:paraId="56846504" w14:textId="77777777" w:rsidR="00E57F05" w:rsidRDefault="00E57F05" w:rsidP="0022234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2439A6" w14:textId="77777777" w:rsidR="00E57F05" w:rsidRDefault="00E57F05" w:rsidP="0022234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8C45E0F" w14:textId="77777777" w:rsidR="00E57F05" w:rsidRDefault="00E57F05" w:rsidP="0022234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выдаче градостроительного плана земельного участка</w:t>
      </w:r>
    </w:p>
    <w:p w14:paraId="20594D9A" w14:textId="77777777" w:rsidR="00E57F05" w:rsidRDefault="00E57F05" w:rsidP="0022234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2D301" w14:textId="77777777" w:rsidR="00E57F05" w:rsidRDefault="00E57F05" w:rsidP="0022234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Прошу(сим) подготовить градостроительный план земельного участка для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                </w:t>
      </w:r>
    </w:p>
    <w:p w14:paraId="1065A0D6" w14:textId="77777777" w:rsidR="00E57F05" w:rsidRDefault="00E57F05" w:rsidP="00222347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(проектирования, строительства, реконструкции, капитального ремонта)</w:t>
      </w:r>
    </w:p>
    <w:p w14:paraId="25D7F28F" w14:textId="77777777" w:rsidR="00E57F05" w:rsidRDefault="00E57F05" w:rsidP="0022234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68810FFE" w14:textId="77777777" w:rsidR="00E57F05" w:rsidRDefault="00E57F05" w:rsidP="00222347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(объект капитального строительства)</w:t>
      </w:r>
    </w:p>
    <w:p w14:paraId="3A4F7E62" w14:textId="77777777" w:rsidR="00E57F05" w:rsidRDefault="00E57F05" w:rsidP="0022234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1.Сведения о земельном участке:</w:t>
      </w:r>
    </w:p>
    <w:p w14:paraId="16B039CA" w14:textId="77777777" w:rsidR="00E57F05" w:rsidRDefault="00E57F05" w:rsidP="00222347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 Земельный участок имеет следующий адрес (ориентир):</w:t>
      </w:r>
    </w:p>
    <w:p w14:paraId="01A5B91A" w14:textId="77777777" w:rsidR="00E57F05" w:rsidRDefault="00E57F05" w:rsidP="0022234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</w:t>
      </w:r>
    </w:p>
    <w:p w14:paraId="4DBACF32" w14:textId="77777777" w:rsidR="00E57F05" w:rsidRDefault="00E57F05" w:rsidP="00222347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(область, район, поселение, улица, дом или другие ориентиры)</w:t>
      </w:r>
    </w:p>
    <w:p w14:paraId="12AB8636" w14:textId="77777777" w:rsidR="00E57F05" w:rsidRDefault="00E57F05" w:rsidP="00222347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 Вид права, на котором используется земельный участок:</w:t>
      </w:r>
    </w:p>
    <w:p w14:paraId="59488AC6" w14:textId="77777777" w:rsidR="00E57F05" w:rsidRDefault="00E57F05" w:rsidP="0022234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</w:t>
      </w:r>
    </w:p>
    <w:p w14:paraId="4F00C0DE" w14:textId="77777777" w:rsidR="00E57F05" w:rsidRDefault="00E57F05" w:rsidP="00222347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(собственность, аренда, постоянное (бессрочное) пользование и др.)</w:t>
      </w:r>
    </w:p>
    <w:p w14:paraId="6AF3F6E9" w14:textId="77777777" w:rsidR="00E57F05" w:rsidRDefault="00E57F05" w:rsidP="00222347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Реквизиты правоустанавливающих документов на земельный участок:</w:t>
      </w:r>
    </w:p>
    <w:p w14:paraId="2C5448EC" w14:textId="77777777" w:rsidR="00E57F05" w:rsidRDefault="00E57F05" w:rsidP="0022234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</w:t>
      </w:r>
    </w:p>
    <w:p w14:paraId="387E5E60" w14:textId="77777777" w:rsidR="00E57F05" w:rsidRDefault="00E57F05" w:rsidP="00222347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(название, номер, дата)</w:t>
      </w:r>
    </w:p>
    <w:p w14:paraId="62F75E24" w14:textId="77777777" w:rsidR="00E57F05" w:rsidRDefault="00E57F05" w:rsidP="0022234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</w:t>
      </w:r>
    </w:p>
    <w:p w14:paraId="46E3800B" w14:textId="77777777" w:rsidR="00E57F05" w:rsidRDefault="00E57F05" w:rsidP="00222347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 Площадь земельного участка:________________ кв.м.</w:t>
      </w:r>
    </w:p>
    <w:p w14:paraId="20B3EE3B" w14:textId="77777777" w:rsidR="00E57F05" w:rsidRDefault="00E57F05" w:rsidP="00222347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1.5. Кадастровый номер:_________________________________</w:t>
      </w:r>
    </w:p>
    <w:p w14:paraId="31C704CF" w14:textId="77777777" w:rsidR="00E57F05" w:rsidRDefault="00E57F05" w:rsidP="0022234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 Сведения о зданиях строениях, расположенных на земельном участке:</w:t>
      </w:r>
    </w:p>
    <w:p w14:paraId="3B103598" w14:textId="77777777" w:rsidR="00E57F05" w:rsidRDefault="00E57F05" w:rsidP="00222347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Назначение объекта капитального строительства:</w:t>
      </w:r>
    </w:p>
    <w:p w14:paraId="77E4CB20" w14:textId="77777777" w:rsidR="00E57F05" w:rsidRDefault="00E57F05" w:rsidP="00222347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</w:t>
      </w:r>
    </w:p>
    <w:p w14:paraId="1F5192B2" w14:textId="77777777" w:rsidR="00E57F05" w:rsidRDefault="00E57F05" w:rsidP="0022234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Инвентаризационный или кадастровый номер</w:t>
      </w:r>
      <w:r>
        <w:rPr>
          <w:rFonts w:ascii="Times New Roman" w:hAnsi="Times New Roman" w:cs="Times New Roman"/>
          <w:sz w:val="24"/>
          <w:szCs w:val="24"/>
        </w:rPr>
        <w:t>:_______________________________</w:t>
      </w:r>
    </w:p>
    <w:p w14:paraId="17758B1C" w14:textId="77777777" w:rsidR="00E57F05" w:rsidRDefault="00E57F05" w:rsidP="00222347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2.3.Когда и кем подготовлен технический или кадастровый паспорт объекта:</w:t>
      </w:r>
    </w:p>
    <w:p w14:paraId="13667FDA" w14:textId="77777777" w:rsidR="00E57F05" w:rsidRDefault="00E57F05" w:rsidP="0022234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</w:t>
      </w:r>
    </w:p>
    <w:p w14:paraId="5E437708" w14:textId="77777777" w:rsidR="00E57F05" w:rsidRDefault="00E57F05" w:rsidP="003451F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(дата, наименование организации (органа) государственного кадастрового учета объектов недвижимости или государственного технического учета и технической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</w:t>
      </w:r>
    </w:p>
    <w:p w14:paraId="5D3A4785" w14:textId="77777777" w:rsidR="00E57F05" w:rsidRDefault="00E57F05" w:rsidP="00222347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инвентаризации объектов капитального строительства)</w:t>
      </w:r>
    </w:p>
    <w:p w14:paraId="1FD69C73" w14:textId="77777777" w:rsidR="00E57F05" w:rsidRDefault="00E57F05" w:rsidP="0022234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73CA72C" w14:textId="77777777" w:rsidR="00E57F05" w:rsidRDefault="00E57F05" w:rsidP="00222347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 Реквизиты правоустанавливающих документов на строения:</w:t>
      </w:r>
    </w:p>
    <w:p w14:paraId="3CE5E9B9" w14:textId="77777777" w:rsidR="00E57F05" w:rsidRDefault="00E57F05" w:rsidP="0022234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</w:t>
      </w:r>
    </w:p>
    <w:p w14:paraId="5B443486" w14:textId="77777777" w:rsidR="00E57F05" w:rsidRDefault="00E57F05" w:rsidP="00222347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(название, номер, дата)</w:t>
      </w:r>
    </w:p>
    <w:p w14:paraId="629FDC1C" w14:textId="77777777" w:rsidR="00E57F05" w:rsidRDefault="00E57F05" w:rsidP="00222347">
      <w:pPr>
        <w:jc w:val="both"/>
        <w:rPr>
          <w:rFonts w:ascii="Times New Roman CYR" w:hAnsi="Times New Roman CYR"/>
          <w:b/>
        </w:rPr>
      </w:pPr>
    </w:p>
    <w:p w14:paraId="29CBF970" w14:textId="77777777" w:rsidR="00E57F05" w:rsidRDefault="00E57F05" w:rsidP="00222347">
      <w:pPr>
        <w:jc w:val="both"/>
        <w:rPr>
          <w:b/>
        </w:rPr>
      </w:pPr>
      <w:r>
        <w:rPr>
          <w:b/>
        </w:rPr>
        <w:t>Ответственность за достоверность представленных сведений и документов несет заявитель.</w:t>
      </w:r>
    </w:p>
    <w:p w14:paraId="112CFA4F" w14:textId="77777777" w:rsidR="00E57F05" w:rsidRDefault="00E57F05" w:rsidP="00222347">
      <w:pPr>
        <w:jc w:val="both"/>
        <w:rPr>
          <w:sz w:val="28"/>
          <w:szCs w:val="28"/>
        </w:rPr>
      </w:pPr>
    </w:p>
    <w:p w14:paraId="058B5A28" w14:textId="77777777" w:rsidR="00E57F05" w:rsidRDefault="00E57F05" w:rsidP="00222347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этом прилагаю:</w:t>
      </w:r>
    </w:p>
    <w:p w14:paraId="4E0E5F83" w14:textId="77777777" w:rsidR="00E57F05" w:rsidRDefault="00E57F05" w:rsidP="00222347">
      <w:pPr>
        <w:jc w:val="both"/>
        <w:rPr>
          <w:sz w:val="20"/>
          <w:szCs w:val="20"/>
        </w:rPr>
      </w:pPr>
      <w:r>
        <w:t>_______________________________________________________________________________________________________________________</w:t>
      </w:r>
    </w:p>
    <w:p w14:paraId="1872FA29" w14:textId="77777777" w:rsidR="00E57F05" w:rsidRDefault="00E57F05" w:rsidP="003451FC">
      <w:pPr>
        <w:jc w:val="both"/>
        <w:rPr>
          <w:sz w:val="20"/>
          <w:szCs w:val="20"/>
        </w:rPr>
      </w:pPr>
      <w:r>
        <w:t>_______________________________________________________________________________________________________________________</w:t>
      </w:r>
    </w:p>
    <w:p w14:paraId="0DF3BB02" w14:textId="77777777" w:rsidR="00E57F05" w:rsidRDefault="00E57F05" w:rsidP="003451FC">
      <w:pPr>
        <w:jc w:val="both"/>
        <w:rPr>
          <w:sz w:val="20"/>
          <w:szCs w:val="20"/>
        </w:rPr>
      </w:pPr>
      <w:r>
        <w:t>_______________________________________________________________________________________________________________________</w:t>
      </w:r>
    </w:p>
    <w:p w14:paraId="5A59F379" w14:textId="77777777" w:rsidR="00E57F05" w:rsidRDefault="00E57F05" w:rsidP="003451FC">
      <w:pPr>
        <w:jc w:val="both"/>
        <w:rPr>
          <w:sz w:val="20"/>
          <w:szCs w:val="20"/>
        </w:rPr>
      </w:pPr>
      <w:r>
        <w:t>_______________________________________________________________________________________________________________________</w:t>
      </w:r>
    </w:p>
    <w:p w14:paraId="47DE4831" w14:textId="77777777" w:rsidR="00E57F05" w:rsidRDefault="00E57F05" w:rsidP="0022234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5845479" w14:textId="77777777" w:rsidR="00E57F05" w:rsidRDefault="00E57F05" w:rsidP="0022234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                   _____________________</w:t>
      </w:r>
    </w:p>
    <w:p w14:paraId="30A9632D" w14:textId="77777777" w:rsidR="00E57F05" w:rsidRDefault="00E57F05" w:rsidP="00222347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</w:rPr>
        <w:t>(дата)                                                                                                       (подпись)</w:t>
      </w:r>
    </w:p>
    <w:p w14:paraId="6D4E782E" w14:textId="77777777" w:rsidR="00E57F05" w:rsidRDefault="00E57F05" w:rsidP="0022234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76657DCF" w14:textId="77777777" w:rsidR="00E57F05" w:rsidRDefault="00E57F05" w:rsidP="003451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A60">
        <w:rPr>
          <w:rFonts w:ascii="Times New Roman" w:hAnsi="Times New Roman" w:cs="Times New Roman"/>
          <w:sz w:val="24"/>
          <w:szCs w:val="24"/>
        </w:rPr>
        <w:t xml:space="preserve">Настоящим даю свое согласие Администрации </w:t>
      </w:r>
    </w:p>
    <w:p w14:paraId="2E986D34" w14:textId="77777777" w:rsidR="00E57F05" w:rsidRDefault="00E57F05" w:rsidP="003451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 </w:t>
      </w:r>
    </w:p>
    <w:p w14:paraId="28A2393C" w14:textId="77777777" w:rsidR="00E57F05" w:rsidRPr="002B40E1" w:rsidRDefault="00E57F05" w:rsidP="003451FC">
      <w:pPr>
        <w:widowControl/>
        <w:ind w:firstLine="540"/>
        <w:jc w:val="both"/>
      </w:pPr>
      <w:r w:rsidRPr="002B40E1">
        <w:t xml:space="preserve">на обработку, включая </w:t>
      </w:r>
      <w:r w:rsidRPr="002B40E1">
        <w:rPr>
          <w:lang w:eastAsia="en-US"/>
        </w:rPr>
        <w:t xml:space="preserve">сбор, 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2B40E1">
        <w:t>в документарной и электронной формах, автоматизированным и неавтоматизированным способами с обеспечением конфиденциал</w:t>
      </w:r>
      <w:r>
        <w:t xml:space="preserve">ьности моих персональных данных, </w:t>
      </w:r>
      <w:r w:rsidRPr="002B40E1">
        <w:t xml:space="preserve">сообщаемых мною в настоящем заявлении и содержащихся в прилагаемых к данному заявлению документах  (копиях документов). </w:t>
      </w:r>
    </w:p>
    <w:p w14:paraId="727A885D" w14:textId="77777777" w:rsidR="00E57F05" w:rsidRDefault="00E57F05" w:rsidP="003451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1CE4242" w14:textId="77777777" w:rsidR="00E57F05" w:rsidRDefault="00E57F05" w:rsidP="003451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в течение ___________________.</w:t>
      </w:r>
    </w:p>
    <w:p w14:paraId="40D0BC29" w14:textId="77777777" w:rsidR="00E57F05" w:rsidRDefault="00E57F05" w:rsidP="003451FC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14:paraId="22CF5719" w14:textId="77777777" w:rsidR="00E57F05" w:rsidRDefault="00E57F05" w:rsidP="00222347">
      <w:pPr>
        <w:jc w:val="right"/>
        <w:rPr>
          <w:lang w:eastAsia="en-US"/>
        </w:rPr>
      </w:pPr>
    </w:p>
    <w:sectPr w:rsidR="00E57F05" w:rsidSect="0082348C">
      <w:headerReference w:type="default" r:id="rId11"/>
      <w:footerReference w:type="default" r:id="rId12"/>
      <w:pgSz w:w="16837" w:h="23810"/>
      <w:pgMar w:top="567" w:right="567" w:bottom="567" w:left="993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0C50F" w14:textId="77777777" w:rsidR="00861C1C" w:rsidRDefault="00861C1C" w:rsidP="004D6E54">
      <w:r>
        <w:separator/>
      </w:r>
    </w:p>
  </w:endnote>
  <w:endnote w:type="continuationSeparator" w:id="0">
    <w:p w14:paraId="274AD737" w14:textId="77777777" w:rsidR="00861C1C" w:rsidRDefault="00861C1C" w:rsidP="004D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D61F" w14:textId="77777777" w:rsidR="00E57F05" w:rsidRDefault="00E57F05">
    <w:pPr>
      <w:pStyle w:val="Style8"/>
      <w:widowControl/>
      <w:ind w:left="-799"/>
      <w:jc w:val="both"/>
      <w:rPr>
        <w:rStyle w:val="FontStyle21"/>
        <w:lang w:val="en-US"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F772" w14:textId="77777777" w:rsidR="00E57F05" w:rsidRPr="00A01E32" w:rsidRDefault="00E57F05" w:rsidP="00A01E32">
    <w:pPr>
      <w:pStyle w:val="a6"/>
      <w:rPr>
        <w:rStyle w:val="FontStyle21"/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088E7" w14:textId="77777777" w:rsidR="00861C1C" w:rsidRDefault="00861C1C" w:rsidP="004D6E54">
      <w:r>
        <w:separator/>
      </w:r>
    </w:p>
  </w:footnote>
  <w:footnote w:type="continuationSeparator" w:id="0">
    <w:p w14:paraId="07A0E92A" w14:textId="77777777" w:rsidR="00861C1C" w:rsidRDefault="00861C1C" w:rsidP="004D6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2DD9" w14:textId="77777777" w:rsidR="00E57F05" w:rsidRDefault="00E57F0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223CE27" w14:textId="77777777" w:rsidR="00E57F05" w:rsidRDefault="00E57F05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D8D2" w14:textId="77777777" w:rsidR="00E57F05" w:rsidRDefault="00E57F0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14:paraId="5E0DB72B" w14:textId="77777777" w:rsidR="00E57F05" w:rsidRDefault="00E57F05">
    <w:pPr>
      <w:pStyle w:val="Style9"/>
      <w:widowControl/>
      <w:ind w:left="5443"/>
      <w:jc w:val="both"/>
      <w:rPr>
        <w:rStyle w:val="FontStyle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2E4B"/>
    <w:multiLevelType w:val="hybridMultilevel"/>
    <w:tmpl w:val="5432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F448C6"/>
    <w:multiLevelType w:val="hybridMultilevel"/>
    <w:tmpl w:val="9CFE46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7020A3"/>
    <w:multiLevelType w:val="hybridMultilevel"/>
    <w:tmpl w:val="4D7614F6"/>
    <w:lvl w:ilvl="0" w:tplc="B82E41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AC6035"/>
    <w:multiLevelType w:val="hybridMultilevel"/>
    <w:tmpl w:val="C954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8F77197"/>
    <w:multiLevelType w:val="hybridMultilevel"/>
    <w:tmpl w:val="746A6816"/>
    <w:lvl w:ilvl="0" w:tplc="30E2B75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 w15:restartNumberingAfterBreak="0">
    <w:nsid w:val="53FB0523"/>
    <w:multiLevelType w:val="hybridMultilevel"/>
    <w:tmpl w:val="65108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6221701"/>
    <w:multiLevelType w:val="hybridMultilevel"/>
    <w:tmpl w:val="AF0AB1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01303B"/>
    <w:multiLevelType w:val="hybridMultilevel"/>
    <w:tmpl w:val="51C6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7059D"/>
    <w:multiLevelType w:val="hybridMultilevel"/>
    <w:tmpl w:val="0BAA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7053505">
    <w:abstractNumId w:val="6"/>
  </w:num>
  <w:num w:numId="2" w16cid:durableId="971180864">
    <w:abstractNumId w:val="1"/>
  </w:num>
  <w:num w:numId="3" w16cid:durableId="623266767">
    <w:abstractNumId w:val="3"/>
  </w:num>
  <w:num w:numId="4" w16cid:durableId="1639190731">
    <w:abstractNumId w:val="0"/>
  </w:num>
  <w:num w:numId="5" w16cid:durableId="58481912">
    <w:abstractNumId w:val="4"/>
  </w:num>
  <w:num w:numId="6" w16cid:durableId="191070166">
    <w:abstractNumId w:val="8"/>
  </w:num>
  <w:num w:numId="7" w16cid:durableId="1626932969">
    <w:abstractNumId w:val="2"/>
  </w:num>
  <w:num w:numId="8" w16cid:durableId="1751387564">
    <w:abstractNumId w:val="5"/>
  </w:num>
  <w:num w:numId="9" w16cid:durableId="11638598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DF3"/>
    <w:rsid w:val="00000775"/>
    <w:rsid w:val="000023E8"/>
    <w:rsid w:val="000203D8"/>
    <w:rsid w:val="000310D1"/>
    <w:rsid w:val="00034098"/>
    <w:rsid w:val="00034E98"/>
    <w:rsid w:val="000418CA"/>
    <w:rsid w:val="0005162D"/>
    <w:rsid w:val="00051ABB"/>
    <w:rsid w:val="00056D9D"/>
    <w:rsid w:val="0007371D"/>
    <w:rsid w:val="000A0780"/>
    <w:rsid w:val="000A1FA8"/>
    <w:rsid w:val="000A3754"/>
    <w:rsid w:val="000B11FA"/>
    <w:rsid w:val="000C2E44"/>
    <w:rsid w:val="000D2090"/>
    <w:rsid w:val="000E4BFB"/>
    <w:rsid w:val="000F5D68"/>
    <w:rsid w:val="00123F7F"/>
    <w:rsid w:val="00145DC8"/>
    <w:rsid w:val="00155408"/>
    <w:rsid w:val="00164B5E"/>
    <w:rsid w:val="00192277"/>
    <w:rsid w:val="00193F10"/>
    <w:rsid w:val="001A1580"/>
    <w:rsid w:val="001A49F6"/>
    <w:rsid w:val="001B3D74"/>
    <w:rsid w:val="001B66C8"/>
    <w:rsid w:val="001D1741"/>
    <w:rsid w:val="001F54C7"/>
    <w:rsid w:val="00221907"/>
    <w:rsid w:val="00222347"/>
    <w:rsid w:val="0022696E"/>
    <w:rsid w:val="00231C8D"/>
    <w:rsid w:val="00235D54"/>
    <w:rsid w:val="00255C1E"/>
    <w:rsid w:val="00261115"/>
    <w:rsid w:val="00272C27"/>
    <w:rsid w:val="00273079"/>
    <w:rsid w:val="002757BB"/>
    <w:rsid w:val="002846D4"/>
    <w:rsid w:val="00291FDC"/>
    <w:rsid w:val="002924F8"/>
    <w:rsid w:val="0029413A"/>
    <w:rsid w:val="00296998"/>
    <w:rsid w:val="002A6EEB"/>
    <w:rsid w:val="002B40E1"/>
    <w:rsid w:val="002B4310"/>
    <w:rsid w:val="002C035D"/>
    <w:rsid w:val="002C0F84"/>
    <w:rsid w:val="002C5520"/>
    <w:rsid w:val="002C5596"/>
    <w:rsid w:val="002C56A4"/>
    <w:rsid w:val="002C6137"/>
    <w:rsid w:val="002C7714"/>
    <w:rsid w:val="002D0A86"/>
    <w:rsid w:val="002F7C85"/>
    <w:rsid w:val="003057FB"/>
    <w:rsid w:val="00305A20"/>
    <w:rsid w:val="00310243"/>
    <w:rsid w:val="0031414F"/>
    <w:rsid w:val="003161C4"/>
    <w:rsid w:val="003222B3"/>
    <w:rsid w:val="003273EE"/>
    <w:rsid w:val="00332023"/>
    <w:rsid w:val="00336205"/>
    <w:rsid w:val="00340839"/>
    <w:rsid w:val="003451FC"/>
    <w:rsid w:val="003643BA"/>
    <w:rsid w:val="00365CC4"/>
    <w:rsid w:val="00377F94"/>
    <w:rsid w:val="00385447"/>
    <w:rsid w:val="0039778B"/>
    <w:rsid w:val="003D3197"/>
    <w:rsid w:val="003D6689"/>
    <w:rsid w:val="003E52B7"/>
    <w:rsid w:val="003F2E35"/>
    <w:rsid w:val="004057DB"/>
    <w:rsid w:val="0041063B"/>
    <w:rsid w:val="00416C9C"/>
    <w:rsid w:val="004374B3"/>
    <w:rsid w:val="004415E0"/>
    <w:rsid w:val="00452D64"/>
    <w:rsid w:val="0045602B"/>
    <w:rsid w:val="00465603"/>
    <w:rsid w:val="00466C53"/>
    <w:rsid w:val="004764E4"/>
    <w:rsid w:val="00483FC8"/>
    <w:rsid w:val="00495D1A"/>
    <w:rsid w:val="004A5D2A"/>
    <w:rsid w:val="004A7F9B"/>
    <w:rsid w:val="004D10D3"/>
    <w:rsid w:val="004D6E54"/>
    <w:rsid w:val="004F339B"/>
    <w:rsid w:val="00503799"/>
    <w:rsid w:val="005045AF"/>
    <w:rsid w:val="005137E0"/>
    <w:rsid w:val="00534BF0"/>
    <w:rsid w:val="0053584F"/>
    <w:rsid w:val="00535B0E"/>
    <w:rsid w:val="0054612F"/>
    <w:rsid w:val="00551871"/>
    <w:rsid w:val="00553860"/>
    <w:rsid w:val="00555AC7"/>
    <w:rsid w:val="0055746D"/>
    <w:rsid w:val="00557B52"/>
    <w:rsid w:val="00560B31"/>
    <w:rsid w:val="0057071C"/>
    <w:rsid w:val="00571E00"/>
    <w:rsid w:val="005767CE"/>
    <w:rsid w:val="00577722"/>
    <w:rsid w:val="00596DD5"/>
    <w:rsid w:val="0059784E"/>
    <w:rsid w:val="005A0BD5"/>
    <w:rsid w:val="005B2C21"/>
    <w:rsid w:val="005C0190"/>
    <w:rsid w:val="006013EF"/>
    <w:rsid w:val="006036CE"/>
    <w:rsid w:val="00604B9B"/>
    <w:rsid w:val="00611B64"/>
    <w:rsid w:val="00612E17"/>
    <w:rsid w:val="0062356E"/>
    <w:rsid w:val="00640B7E"/>
    <w:rsid w:val="006427BB"/>
    <w:rsid w:val="0064782E"/>
    <w:rsid w:val="00650798"/>
    <w:rsid w:val="00653857"/>
    <w:rsid w:val="00657F85"/>
    <w:rsid w:val="0067181F"/>
    <w:rsid w:val="006814B4"/>
    <w:rsid w:val="00691F40"/>
    <w:rsid w:val="00697148"/>
    <w:rsid w:val="006A3BC1"/>
    <w:rsid w:val="006B43F9"/>
    <w:rsid w:val="006C0DBA"/>
    <w:rsid w:val="006D2069"/>
    <w:rsid w:val="006D43CD"/>
    <w:rsid w:val="006E4DAC"/>
    <w:rsid w:val="006E7BD5"/>
    <w:rsid w:val="007144EE"/>
    <w:rsid w:val="00717B34"/>
    <w:rsid w:val="00736959"/>
    <w:rsid w:val="007436CD"/>
    <w:rsid w:val="00744B58"/>
    <w:rsid w:val="00747FC4"/>
    <w:rsid w:val="00771ACB"/>
    <w:rsid w:val="007840B8"/>
    <w:rsid w:val="00786ADC"/>
    <w:rsid w:val="007B616C"/>
    <w:rsid w:val="007C23FC"/>
    <w:rsid w:val="007C7A81"/>
    <w:rsid w:val="007D475F"/>
    <w:rsid w:val="007D55C6"/>
    <w:rsid w:val="007E52AB"/>
    <w:rsid w:val="007F05A1"/>
    <w:rsid w:val="007F2853"/>
    <w:rsid w:val="00811DFC"/>
    <w:rsid w:val="008123FA"/>
    <w:rsid w:val="008225D6"/>
    <w:rsid w:val="0082348C"/>
    <w:rsid w:val="008322D1"/>
    <w:rsid w:val="00840BBE"/>
    <w:rsid w:val="008477EA"/>
    <w:rsid w:val="00853741"/>
    <w:rsid w:val="00861C1C"/>
    <w:rsid w:val="00867BAA"/>
    <w:rsid w:val="00875068"/>
    <w:rsid w:val="00891232"/>
    <w:rsid w:val="00896058"/>
    <w:rsid w:val="008A2B44"/>
    <w:rsid w:val="008A7E1B"/>
    <w:rsid w:val="008B371B"/>
    <w:rsid w:val="008C7532"/>
    <w:rsid w:val="008F37B5"/>
    <w:rsid w:val="008F599F"/>
    <w:rsid w:val="009004A4"/>
    <w:rsid w:val="0090074D"/>
    <w:rsid w:val="0091137E"/>
    <w:rsid w:val="00925DBB"/>
    <w:rsid w:val="009346A0"/>
    <w:rsid w:val="00962ADB"/>
    <w:rsid w:val="00963589"/>
    <w:rsid w:val="00965434"/>
    <w:rsid w:val="0097594D"/>
    <w:rsid w:val="0098193A"/>
    <w:rsid w:val="00990C46"/>
    <w:rsid w:val="00995418"/>
    <w:rsid w:val="00996A11"/>
    <w:rsid w:val="009A08E0"/>
    <w:rsid w:val="009A7434"/>
    <w:rsid w:val="009B215C"/>
    <w:rsid w:val="009B270D"/>
    <w:rsid w:val="009B3136"/>
    <w:rsid w:val="009B7049"/>
    <w:rsid w:val="009C6056"/>
    <w:rsid w:val="009C6608"/>
    <w:rsid w:val="009D59F1"/>
    <w:rsid w:val="009D5AC1"/>
    <w:rsid w:val="009D6991"/>
    <w:rsid w:val="009E6D60"/>
    <w:rsid w:val="009F082D"/>
    <w:rsid w:val="009F18E8"/>
    <w:rsid w:val="00A01E32"/>
    <w:rsid w:val="00A06D52"/>
    <w:rsid w:val="00A135B8"/>
    <w:rsid w:val="00A30E83"/>
    <w:rsid w:val="00A4613F"/>
    <w:rsid w:val="00A52839"/>
    <w:rsid w:val="00A5371D"/>
    <w:rsid w:val="00A719CA"/>
    <w:rsid w:val="00A90D2B"/>
    <w:rsid w:val="00A9336F"/>
    <w:rsid w:val="00A9380F"/>
    <w:rsid w:val="00AB01F6"/>
    <w:rsid w:val="00AB4FCD"/>
    <w:rsid w:val="00AB683F"/>
    <w:rsid w:val="00AC2617"/>
    <w:rsid w:val="00AC35D6"/>
    <w:rsid w:val="00AC6E4C"/>
    <w:rsid w:val="00AD6A6E"/>
    <w:rsid w:val="00AD7A60"/>
    <w:rsid w:val="00AE1790"/>
    <w:rsid w:val="00AE6BBB"/>
    <w:rsid w:val="00AF059A"/>
    <w:rsid w:val="00AF0938"/>
    <w:rsid w:val="00AF11C0"/>
    <w:rsid w:val="00B01ACE"/>
    <w:rsid w:val="00B03D5F"/>
    <w:rsid w:val="00B03F68"/>
    <w:rsid w:val="00B1227B"/>
    <w:rsid w:val="00B14CF1"/>
    <w:rsid w:val="00B22520"/>
    <w:rsid w:val="00B3376C"/>
    <w:rsid w:val="00B5515C"/>
    <w:rsid w:val="00B83925"/>
    <w:rsid w:val="00B87EEF"/>
    <w:rsid w:val="00BB65CD"/>
    <w:rsid w:val="00BC0C20"/>
    <w:rsid w:val="00BC1B90"/>
    <w:rsid w:val="00BE02A6"/>
    <w:rsid w:val="00BE3958"/>
    <w:rsid w:val="00BE39CB"/>
    <w:rsid w:val="00BF623E"/>
    <w:rsid w:val="00C031F1"/>
    <w:rsid w:val="00C14593"/>
    <w:rsid w:val="00C21DD4"/>
    <w:rsid w:val="00C24329"/>
    <w:rsid w:val="00C243D0"/>
    <w:rsid w:val="00C26BAC"/>
    <w:rsid w:val="00C4290C"/>
    <w:rsid w:val="00C50E53"/>
    <w:rsid w:val="00C531E2"/>
    <w:rsid w:val="00C742F0"/>
    <w:rsid w:val="00C85FAC"/>
    <w:rsid w:val="00CA749E"/>
    <w:rsid w:val="00CB2642"/>
    <w:rsid w:val="00CF3845"/>
    <w:rsid w:val="00CF45EC"/>
    <w:rsid w:val="00CF7A10"/>
    <w:rsid w:val="00D03881"/>
    <w:rsid w:val="00D05000"/>
    <w:rsid w:val="00D06E9E"/>
    <w:rsid w:val="00D23CC7"/>
    <w:rsid w:val="00D34327"/>
    <w:rsid w:val="00D42D07"/>
    <w:rsid w:val="00D71DC4"/>
    <w:rsid w:val="00D75855"/>
    <w:rsid w:val="00D83DF3"/>
    <w:rsid w:val="00D841E3"/>
    <w:rsid w:val="00D8595E"/>
    <w:rsid w:val="00DA295D"/>
    <w:rsid w:val="00DA6B97"/>
    <w:rsid w:val="00DB3A86"/>
    <w:rsid w:val="00DB7405"/>
    <w:rsid w:val="00DC127F"/>
    <w:rsid w:val="00DC71E4"/>
    <w:rsid w:val="00DC71F5"/>
    <w:rsid w:val="00DE23AC"/>
    <w:rsid w:val="00DF7289"/>
    <w:rsid w:val="00E02766"/>
    <w:rsid w:val="00E23C86"/>
    <w:rsid w:val="00E23D0A"/>
    <w:rsid w:val="00E24139"/>
    <w:rsid w:val="00E4298F"/>
    <w:rsid w:val="00E57F05"/>
    <w:rsid w:val="00E6633D"/>
    <w:rsid w:val="00E831E6"/>
    <w:rsid w:val="00E856E6"/>
    <w:rsid w:val="00E87398"/>
    <w:rsid w:val="00E939E3"/>
    <w:rsid w:val="00E9660D"/>
    <w:rsid w:val="00EA6426"/>
    <w:rsid w:val="00EB12E4"/>
    <w:rsid w:val="00EB38F8"/>
    <w:rsid w:val="00ED5E2C"/>
    <w:rsid w:val="00EF39FD"/>
    <w:rsid w:val="00EF4412"/>
    <w:rsid w:val="00EF7985"/>
    <w:rsid w:val="00F02718"/>
    <w:rsid w:val="00F312BA"/>
    <w:rsid w:val="00F44ED6"/>
    <w:rsid w:val="00F460F7"/>
    <w:rsid w:val="00F500DB"/>
    <w:rsid w:val="00F56440"/>
    <w:rsid w:val="00F56BB4"/>
    <w:rsid w:val="00F66DCD"/>
    <w:rsid w:val="00F77CF9"/>
    <w:rsid w:val="00F86640"/>
    <w:rsid w:val="00F929C3"/>
    <w:rsid w:val="00F96ACD"/>
    <w:rsid w:val="00FA08DB"/>
    <w:rsid w:val="00FC0AAA"/>
    <w:rsid w:val="00FC3A4F"/>
    <w:rsid w:val="00FD1C91"/>
    <w:rsid w:val="00FD5EF9"/>
    <w:rsid w:val="00FE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09AE64"/>
  <w15:docId w15:val="{76184E20-D872-448E-AA64-055BA84C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7F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348C"/>
  </w:style>
  <w:style w:type="paragraph" w:customStyle="1" w:styleId="Style2">
    <w:name w:val="Style2"/>
    <w:basedOn w:val="a"/>
    <w:uiPriority w:val="99"/>
    <w:rsid w:val="0082348C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82348C"/>
  </w:style>
  <w:style w:type="paragraph" w:customStyle="1" w:styleId="Style5">
    <w:name w:val="Style5"/>
    <w:basedOn w:val="a"/>
    <w:uiPriority w:val="99"/>
    <w:rsid w:val="0082348C"/>
    <w:pPr>
      <w:jc w:val="both"/>
    </w:pPr>
  </w:style>
  <w:style w:type="paragraph" w:customStyle="1" w:styleId="Style8">
    <w:name w:val="Style8"/>
    <w:basedOn w:val="a"/>
    <w:uiPriority w:val="99"/>
    <w:rsid w:val="0082348C"/>
  </w:style>
  <w:style w:type="paragraph" w:customStyle="1" w:styleId="Style9">
    <w:name w:val="Style9"/>
    <w:basedOn w:val="a"/>
    <w:uiPriority w:val="99"/>
    <w:rsid w:val="0082348C"/>
  </w:style>
  <w:style w:type="paragraph" w:customStyle="1" w:styleId="Style10">
    <w:name w:val="Style10"/>
    <w:basedOn w:val="a"/>
    <w:uiPriority w:val="99"/>
    <w:rsid w:val="0082348C"/>
  </w:style>
  <w:style w:type="paragraph" w:customStyle="1" w:styleId="Style11">
    <w:name w:val="Style11"/>
    <w:basedOn w:val="a"/>
    <w:uiPriority w:val="99"/>
    <w:rsid w:val="0082348C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82348C"/>
  </w:style>
  <w:style w:type="paragraph" w:customStyle="1" w:styleId="Style13">
    <w:name w:val="Style13"/>
    <w:basedOn w:val="a"/>
    <w:uiPriority w:val="99"/>
    <w:rsid w:val="0082348C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82348C"/>
  </w:style>
  <w:style w:type="paragraph" w:customStyle="1" w:styleId="Style17">
    <w:name w:val="Style17"/>
    <w:basedOn w:val="a"/>
    <w:uiPriority w:val="99"/>
    <w:rsid w:val="0082348C"/>
    <w:pPr>
      <w:spacing w:line="166" w:lineRule="exact"/>
      <w:jc w:val="center"/>
    </w:pPr>
  </w:style>
  <w:style w:type="character" w:customStyle="1" w:styleId="FontStyle20">
    <w:name w:val="Font Style20"/>
    <w:uiPriority w:val="99"/>
    <w:rsid w:val="0082348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uiPriority w:val="99"/>
    <w:rsid w:val="0082348C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uiPriority w:val="99"/>
    <w:rsid w:val="008234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uiPriority w:val="99"/>
    <w:rsid w:val="0082348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uiPriority w:val="99"/>
    <w:rsid w:val="0082348C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uiPriority w:val="99"/>
    <w:rsid w:val="0082348C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99"/>
    <w:rsid w:val="00823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6E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4D6E54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4D6E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4D6E5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gwt-inlinehtml">
    <w:name w:val="gwt-inlinehtml"/>
    <w:uiPriority w:val="99"/>
    <w:rsid w:val="00E23C86"/>
    <w:rPr>
      <w:rFonts w:cs="Times New Roman"/>
    </w:rPr>
  </w:style>
  <w:style w:type="paragraph" w:customStyle="1" w:styleId="ConsPlusTitle">
    <w:name w:val="ConsPlusTitle"/>
    <w:uiPriority w:val="99"/>
    <w:rsid w:val="009F082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9F082D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8">
    <w:name w:val="Normal (Web)"/>
    <w:basedOn w:val="a"/>
    <w:uiPriority w:val="99"/>
    <w:semiHidden/>
    <w:rsid w:val="009F082D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rsid w:val="003D31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D3197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A5371D"/>
    <w:pPr>
      <w:ind w:left="720"/>
      <w:contextualSpacing/>
    </w:pPr>
  </w:style>
  <w:style w:type="character" w:styleId="ac">
    <w:name w:val="Hyperlink"/>
    <w:uiPriority w:val="99"/>
    <w:rsid w:val="00AD6A6E"/>
    <w:rPr>
      <w:rFonts w:cs="Times New Roman"/>
      <w:color w:val="0000FF"/>
      <w:u w:val="single"/>
    </w:rPr>
  </w:style>
  <w:style w:type="paragraph" w:styleId="ad">
    <w:name w:val="No Spacing"/>
    <w:basedOn w:val="a"/>
    <w:uiPriority w:val="99"/>
    <w:qFormat/>
    <w:rsid w:val="00CB2642"/>
    <w:pPr>
      <w:widowControl/>
      <w:autoSpaceDE/>
      <w:autoSpaceDN/>
      <w:adjustRightInd/>
    </w:pPr>
    <w:rPr>
      <w:rFonts w:ascii="Calibri" w:hAnsi="Calibri"/>
      <w:szCs w:val="32"/>
    </w:rPr>
  </w:style>
  <w:style w:type="paragraph" w:customStyle="1" w:styleId="ConsPlusNormal">
    <w:name w:val="ConsPlusNormal"/>
    <w:uiPriority w:val="99"/>
    <w:semiHidden/>
    <w:rsid w:val="002223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"/>
    <w:basedOn w:val="a"/>
    <w:link w:val="af"/>
    <w:uiPriority w:val="99"/>
    <w:rsid w:val="001B66C8"/>
    <w:pPr>
      <w:widowControl/>
      <w:autoSpaceDE/>
      <w:autoSpaceDN/>
      <w:adjustRightInd/>
      <w:spacing w:after="120"/>
    </w:pPr>
    <w:rPr>
      <w:rFonts w:eastAsia="Calibri"/>
      <w:sz w:val="20"/>
      <w:szCs w:val="20"/>
    </w:rPr>
  </w:style>
  <w:style w:type="character" w:customStyle="1" w:styleId="af">
    <w:name w:val="Основной текст Знак"/>
    <w:link w:val="ae"/>
    <w:uiPriority w:val="99"/>
    <w:semiHidden/>
    <w:rsid w:val="00C603F1"/>
    <w:rPr>
      <w:rFonts w:ascii="Times New Roman" w:eastAsia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650798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ontStyle11">
    <w:name w:val="Font Style11"/>
    <w:rsid w:val="00650798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21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visitkalevala.ru/assets/page-files/2/147/o-vnesenii-izmenenij-v-postanovlenie-96-ot-26.02.2013-gradplany.doc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4204</Words>
  <Characters>23965</Characters>
  <Application>Microsoft Office Word</Application>
  <DocSecurity>0</DocSecurity>
  <Lines>199</Lines>
  <Paragraphs>56</Paragraphs>
  <ScaleCrop>false</ScaleCrop>
  <Company/>
  <LinksUpToDate>false</LinksUpToDate>
  <CharactersWithSpaces>28113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Половинкин</dc:creator>
  <cp:keywords/>
  <dc:description/>
  <cp:lastModifiedBy>Калевальского муниципального района Администрация</cp:lastModifiedBy>
  <cp:revision>12</cp:revision>
  <cp:lastPrinted>2017-03-27T13:02:00Z</cp:lastPrinted>
  <dcterms:created xsi:type="dcterms:W3CDTF">2017-06-08T09:15:00Z</dcterms:created>
  <dcterms:modified xsi:type="dcterms:W3CDTF">2026-07-03T11:19:00Z</dcterms:modified>
</cp:coreProperties>
</file>