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6BA959" w14:textId="13FDF814" w:rsidR="00234BA7" w:rsidRPr="00234BA7" w:rsidRDefault="00234BA7" w:rsidP="00234BA7">
      <w:pPr>
        <w:suppressAutoHyphens w:val="0"/>
        <w:ind w:right="-1"/>
        <w:jc w:val="center"/>
        <w:rPr>
          <w:sz w:val="20"/>
          <w:szCs w:val="20"/>
          <w:lang w:eastAsia="ru-RU"/>
        </w:rPr>
      </w:pPr>
      <w:r w:rsidRPr="00234BA7">
        <w:rPr>
          <w:noProof/>
          <w:sz w:val="20"/>
          <w:szCs w:val="20"/>
          <w:lang w:eastAsia="ru-RU"/>
        </w:rPr>
        <w:drawing>
          <wp:inline distT="0" distB="0" distL="0" distR="0" wp14:anchorId="584E85B1" wp14:editId="76436EC8">
            <wp:extent cx="581025" cy="742950"/>
            <wp:effectExtent l="0" t="0" r="9525" b="0"/>
            <wp:docPr id="114707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9133" w14:textId="77777777" w:rsidR="00234BA7" w:rsidRPr="00234BA7" w:rsidRDefault="00234BA7" w:rsidP="00234BA7">
      <w:pPr>
        <w:suppressAutoHyphens w:val="0"/>
        <w:spacing w:line="360" w:lineRule="auto"/>
        <w:jc w:val="center"/>
        <w:rPr>
          <w:b/>
          <w:sz w:val="20"/>
          <w:szCs w:val="20"/>
          <w:lang w:eastAsia="ru-RU"/>
        </w:rPr>
      </w:pPr>
      <w:proofErr w:type="gramStart"/>
      <w:r w:rsidRPr="00234BA7">
        <w:rPr>
          <w:b/>
          <w:sz w:val="20"/>
          <w:szCs w:val="20"/>
          <w:lang w:eastAsia="ru-RU"/>
        </w:rPr>
        <w:t>РЕСПУБЛИКА  КАРЕЛИЯ</w:t>
      </w:r>
      <w:proofErr w:type="gramEnd"/>
    </w:p>
    <w:p w14:paraId="0C6B3184" w14:textId="77777777" w:rsidR="00234BA7" w:rsidRPr="00234BA7" w:rsidRDefault="00234BA7" w:rsidP="00234BA7">
      <w:pPr>
        <w:suppressAutoHyphens w:val="0"/>
        <w:jc w:val="center"/>
        <w:rPr>
          <w:b/>
          <w:sz w:val="22"/>
          <w:szCs w:val="20"/>
          <w:lang w:eastAsia="ru-RU"/>
        </w:rPr>
      </w:pPr>
      <w:r w:rsidRPr="00234BA7">
        <w:rPr>
          <w:b/>
          <w:sz w:val="22"/>
          <w:szCs w:val="20"/>
          <w:lang w:eastAsia="ru-RU"/>
        </w:rPr>
        <w:t xml:space="preserve">МУНИЦИПАЛЬНОЕ ОБРАЗОВАНИЕ </w:t>
      </w:r>
    </w:p>
    <w:p w14:paraId="25CE308D" w14:textId="1122CFD7" w:rsidR="00C218D7" w:rsidRPr="00234BA7" w:rsidRDefault="00234BA7" w:rsidP="00234BA7">
      <w:pPr>
        <w:suppressAutoHyphens w:val="0"/>
        <w:spacing w:line="360" w:lineRule="auto"/>
        <w:jc w:val="center"/>
        <w:rPr>
          <w:b/>
          <w:sz w:val="20"/>
          <w:szCs w:val="20"/>
          <w:lang w:eastAsia="ru-RU"/>
        </w:rPr>
      </w:pPr>
      <w:r w:rsidRPr="00234BA7">
        <w:rPr>
          <w:b/>
          <w:sz w:val="22"/>
          <w:szCs w:val="20"/>
          <w:lang w:eastAsia="ru-RU"/>
        </w:rPr>
        <w:t>"</w:t>
      </w:r>
      <w:proofErr w:type="gramStart"/>
      <w:r w:rsidRPr="00234BA7">
        <w:rPr>
          <w:b/>
          <w:sz w:val="22"/>
          <w:szCs w:val="20"/>
          <w:lang w:eastAsia="ru-RU"/>
        </w:rPr>
        <w:t>КАЛЕВАЛЬСКИЙ  НАЦИОНАЛЬНЫЙ</w:t>
      </w:r>
      <w:proofErr w:type="gramEnd"/>
      <w:r w:rsidRPr="00234BA7">
        <w:rPr>
          <w:b/>
          <w:sz w:val="22"/>
          <w:szCs w:val="20"/>
          <w:lang w:eastAsia="ru-RU"/>
        </w:rPr>
        <w:t xml:space="preserve">  РАЙОН"</w:t>
      </w:r>
    </w:p>
    <w:p w14:paraId="7229654A" w14:textId="77777777" w:rsidR="00C218D7" w:rsidRPr="003F3BAC" w:rsidRDefault="00C218D7" w:rsidP="00C218D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F3BAC">
        <w:rPr>
          <w:b/>
          <w:sz w:val="28"/>
          <w:szCs w:val="28"/>
          <w:lang w:eastAsia="ru-RU"/>
        </w:rPr>
        <w:t>«Калевальское городское поселение»</w:t>
      </w:r>
    </w:p>
    <w:p w14:paraId="391FC071" w14:textId="77777777" w:rsidR="00C218D7" w:rsidRPr="003F3BAC" w:rsidRDefault="00C218D7" w:rsidP="00C218D7">
      <w:pPr>
        <w:suppressAutoHyphens w:val="0"/>
        <w:rPr>
          <w:b/>
          <w:sz w:val="28"/>
          <w:szCs w:val="20"/>
          <w:lang w:eastAsia="ru-RU"/>
        </w:rPr>
      </w:pPr>
    </w:p>
    <w:p w14:paraId="122692EF" w14:textId="77777777" w:rsidR="00C218D7" w:rsidRDefault="00C218D7" w:rsidP="00C218D7">
      <w:pPr>
        <w:suppressAutoHyphens w:val="0"/>
        <w:jc w:val="center"/>
        <w:rPr>
          <w:b/>
          <w:sz w:val="32"/>
          <w:szCs w:val="20"/>
          <w:lang w:eastAsia="ru-RU"/>
        </w:rPr>
      </w:pPr>
      <w:r w:rsidRPr="003F3BAC">
        <w:rPr>
          <w:b/>
          <w:sz w:val="32"/>
          <w:szCs w:val="20"/>
          <w:lang w:eastAsia="ru-RU"/>
        </w:rPr>
        <w:t>РАСПОРЯЖЕНИЕ</w:t>
      </w:r>
    </w:p>
    <w:p w14:paraId="3E4A229E" w14:textId="77777777" w:rsidR="00234BA7" w:rsidRPr="003F3BAC" w:rsidRDefault="00234BA7" w:rsidP="00C218D7">
      <w:pPr>
        <w:suppressAutoHyphens w:val="0"/>
        <w:jc w:val="center"/>
        <w:rPr>
          <w:b/>
          <w:sz w:val="32"/>
          <w:szCs w:val="20"/>
          <w:lang w:eastAsia="ru-RU"/>
        </w:rPr>
      </w:pPr>
    </w:p>
    <w:p w14:paraId="6CDF932B" w14:textId="24E762AF" w:rsidR="00C218D7" w:rsidRDefault="005552BA" w:rsidP="00084F17">
      <w:pPr>
        <w:jc w:val="both"/>
        <w:rPr>
          <w:sz w:val="22"/>
        </w:rPr>
      </w:pPr>
      <w:r>
        <w:t>от</w:t>
      </w:r>
      <w:r>
        <w:rPr>
          <w:u w:val="single"/>
        </w:rPr>
        <w:t xml:space="preserve"> </w:t>
      </w:r>
      <w:r w:rsidR="00AD39D6">
        <w:rPr>
          <w:u w:val="single"/>
        </w:rPr>
        <w:t>30</w:t>
      </w:r>
      <w:r>
        <w:rPr>
          <w:u w:val="single"/>
        </w:rPr>
        <w:t>.</w:t>
      </w:r>
      <w:r w:rsidR="00AD39D6">
        <w:rPr>
          <w:u w:val="single"/>
        </w:rPr>
        <w:t>01</w:t>
      </w:r>
      <w:r>
        <w:rPr>
          <w:u w:val="single"/>
        </w:rPr>
        <w:t>.</w:t>
      </w:r>
      <w:r w:rsidR="00AD39D6">
        <w:rPr>
          <w:u w:val="single"/>
        </w:rPr>
        <w:t>2025</w:t>
      </w:r>
      <w:r w:rsidR="00C218D7">
        <w:rPr>
          <w:u w:val="single"/>
        </w:rPr>
        <w:t xml:space="preserve"> г. №</w:t>
      </w:r>
      <w:r w:rsidR="0047164D">
        <w:rPr>
          <w:u w:val="single"/>
        </w:rPr>
        <w:t xml:space="preserve"> </w:t>
      </w:r>
      <w:r w:rsidR="00AD39D6">
        <w:rPr>
          <w:u w:val="single"/>
        </w:rPr>
        <w:t>1</w:t>
      </w:r>
      <w:r w:rsidR="00C218D7">
        <w:rPr>
          <w:u w:val="single"/>
        </w:rPr>
        <w:t xml:space="preserve"> -ГП    </w:t>
      </w:r>
    </w:p>
    <w:p w14:paraId="581DC93D" w14:textId="77777777" w:rsidR="00C218D7" w:rsidRPr="00234BA7" w:rsidRDefault="00C218D7" w:rsidP="00C218D7">
      <w:pPr>
        <w:spacing w:line="360" w:lineRule="auto"/>
        <w:jc w:val="both"/>
        <w:rPr>
          <w:sz w:val="20"/>
          <w:szCs w:val="20"/>
        </w:rPr>
      </w:pPr>
      <w:r w:rsidRPr="00234BA7">
        <w:rPr>
          <w:sz w:val="20"/>
          <w:szCs w:val="20"/>
        </w:rPr>
        <w:t>п. Калевала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7"/>
      </w:tblGrid>
      <w:tr w:rsidR="004D1B27" w14:paraId="59916827" w14:textId="77777777" w:rsidTr="0047164D">
        <w:trPr>
          <w:trHeight w:val="552"/>
        </w:trPr>
        <w:tc>
          <w:tcPr>
            <w:tcW w:w="5027" w:type="dxa"/>
            <w:shd w:val="clear" w:color="auto" w:fill="auto"/>
          </w:tcPr>
          <w:p w14:paraId="09BE034D" w14:textId="5238FCEA" w:rsidR="004D1B27" w:rsidRDefault="004D1B27" w:rsidP="00BC6113">
            <w:pPr>
              <w:jc w:val="both"/>
            </w:pPr>
            <w:r w:rsidRPr="004F7784">
              <w:t xml:space="preserve">О назначении публичных слушаний по вопросу </w:t>
            </w:r>
            <w:r w:rsidR="00BC6113">
              <w:t xml:space="preserve">внесения изменений в </w:t>
            </w:r>
            <w:r w:rsidR="0047164D">
              <w:t>Правил</w:t>
            </w:r>
            <w:r w:rsidR="00BC6113">
              <w:t>а</w:t>
            </w:r>
            <w:r w:rsidR="0047164D">
              <w:t xml:space="preserve"> землепользования и застройки Калевальского городского поселения</w:t>
            </w:r>
            <w:r w:rsidR="00416D80">
              <w:t xml:space="preserve"> утвержденные Советом Калевальского городского поселения от 17.12.2024 г. № 5-9-32 «Об утверждении Генерального плана и Правил землепользования и застройки Калевальского городского поселения»</w:t>
            </w:r>
          </w:p>
        </w:tc>
      </w:tr>
    </w:tbl>
    <w:p w14:paraId="3A558F70" w14:textId="77777777" w:rsidR="00EE4389" w:rsidRDefault="00EE4389" w:rsidP="00EE4389">
      <w:pPr>
        <w:widowControl w:val="0"/>
        <w:autoSpaceDE w:val="0"/>
        <w:autoSpaceDN w:val="0"/>
        <w:adjustRightInd w:val="0"/>
        <w:jc w:val="both"/>
      </w:pPr>
    </w:p>
    <w:p w14:paraId="7F6C8B68" w14:textId="77777777" w:rsidR="00EE4389" w:rsidRDefault="00EE4389" w:rsidP="00EE4389">
      <w:pPr>
        <w:widowControl w:val="0"/>
        <w:autoSpaceDE w:val="0"/>
        <w:autoSpaceDN w:val="0"/>
        <w:adjustRightInd w:val="0"/>
        <w:ind w:firstLine="708"/>
        <w:jc w:val="both"/>
      </w:pPr>
    </w:p>
    <w:p w14:paraId="022D1F2E" w14:textId="4F0D055D" w:rsidR="00EE4389" w:rsidRDefault="00EE4389" w:rsidP="00EE438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соответствии со ст. 5.1 Градостроительного кодекса Российской Федерации, </w:t>
      </w:r>
      <w:r w:rsidR="00416D80">
        <w:rPr>
          <w:spacing w:val="2"/>
        </w:rPr>
        <w:t>5 ст. 28 Федерального закона от 06.10.2003 г. № 131-ФЗ «Об общих принципах организации местного самоуправления в Российской Федерации»</w:t>
      </w:r>
      <w:r>
        <w:t xml:space="preserve">, </w:t>
      </w:r>
    </w:p>
    <w:p w14:paraId="42489E0D" w14:textId="77777777" w:rsidR="00006EBD" w:rsidRDefault="00EE4389" w:rsidP="00006EBD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lang w:eastAsia="x-none"/>
        </w:rPr>
      </w:pPr>
      <w:r>
        <w:t xml:space="preserve">Провести публичные слушания по обсуждению </w:t>
      </w:r>
      <w:r w:rsidR="00416D80">
        <w:t xml:space="preserve">внесения изменений </w:t>
      </w:r>
      <w:r w:rsidR="00AD39D6">
        <w:t>в Правила</w:t>
      </w:r>
      <w:r w:rsidRPr="004F7784">
        <w:rPr>
          <w:iCs/>
        </w:rPr>
        <w:t xml:space="preserve"> землепользо</w:t>
      </w:r>
      <w:r>
        <w:rPr>
          <w:iCs/>
        </w:rPr>
        <w:t xml:space="preserve">вания и застройки </w:t>
      </w:r>
      <w:r w:rsidR="00AD39D6">
        <w:t>Калевальского городского поселения утвержденные Советом Калевальского городского поселения от 17.12.2024 г. № 5-9-32 «Об утверждении Генерального плана и Правил землепользования и застройки Калевальского городского поселения».</w:t>
      </w:r>
      <w:bookmarkStart w:id="0" w:name="_Toc185514944"/>
      <w:r w:rsidR="00006EBD">
        <w:t xml:space="preserve"> </w:t>
      </w:r>
    </w:p>
    <w:p w14:paraId="4BEDED21" w14:textId="7C4B17CB" w:rsidR="00006EBD" w:rsidRPr="00006EBD" w:rsidRDefault="00006EBD" w:rsidP="00006EBD">
      <w:pPr>
        <w:pStyle w:val="af0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lang w:eastAsia="x-none"/>
        </w:rPr>
      </w:pPr>
      <w:r w:rsidRPr="00006EBD">
        <w:t>Р</w:t>
      </w:r>
      <w:r w:rsidRPr="00006EBD">
        <w:t>АЗДЕЛ 1. ЖИЛЫЕ ЗОНЫ</w:t>
      </w:r>
      <w:bookmarkEnd w:id="0"/>
    </w:p>
    <w:p w14:paraId="01AEEAC0" w14:textId="545C6CE6" w:rsidR="00006EBD" w:rsidRDefault="00006EBD" w:rsidP="00006EBD">
      <w:pPr>
        <w:pStyle w:val="3"/>
        <w:rPr>
          <w:rFonts w:ascii="Times New Roman" w:hAnsi="Times New Roman"/>
          <w:bCs/>
          <w:color w:val="auto"/>
        </w:rPr>
      </w:pPr>
      <w:bookmarkStart w:id="1" w:name="_Toc185514945"/>
      <w:r w:rsidRPr="00006EBD">
        <w:rPr>
          <w:rFonts w:ascii="Times New Roman" w:hAnsi="Times New Roman"/>
          <w:bCs/>
          <w:color w:val="auto"/>
        </w:rPr>
        <w:t xml:space="preserve"> ЗОНА ЗАСТРОЙКИ ИНДИВИДУАЛЬНЫМИ ЖИЛЫМИ </w:t>
      </w:r>
      <w:r w:rsidRPr="00006EBD">
        <w:rPr>
          <w:rFonts w:ascii="Times New Roman" w:hAnsi="Times New Roman"/>
          <w:bCs/>
          <w:color w:val="auto"/>
        </w:rPr>
        <w:t>ДОМАМИ (</w:t>
      </w:r>
      <w:r w:rsidRPr="00006EBD">
        <w:rPr>
          <w:rFonts w:ascii="Times New Roman" w:hAnsi="Times New Roman"/>
          <w:bCs/>
          <w:color w:val="auto"/>
        </w:rPr>
        <w:t>ЖИ)</w:t>
      </w:r>
      <w:bookmarkEnd w:id="1"/>
      <w:r>
        <w:rPr>
          <w:rFonts w:ascii="Times New Roman" w:hAnsi="Times New Roman"/>
          <w:bCs/>
          <w:color w:val="auto"/>
        </w:rPr>
        <w:t xml:space="preserve"> дополнить следующими видами разрешенного использования: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1694"/>
      </w:tblGrid>
      <w:tr w:rsidR="00006EBD" w14:paraId="46F389AC" w14:textId="77777777" w:rsidTr="00006EBD">
        <w:tc>
          <w:tcPr>
            <w:tcW w:w="2405" w:type="dxa"/>
          </w:tcPr>
          <w:p w14:paraId="69008E2E" w14:textId="21E9CCBC" w:rsidR="00006EBD" w:rsidRDefault="00006EBD" w:rsidP="00006EBD">
            <w:r>
              <w:t>Ведение огородничества</w:t>
            </w:r>
          </w:p>
        </w:tc>
        <w:tc>
          <w:tcPr>
            <w:tcW w:w="5387" w:type="dxa"/>
          </w:tcPr>
          <w:p w14:paraId="555B6B1A" w14:textId="0E4DE28F" w:rsidR="00006EBD" w:rsidRDefault="00006EBD" w:rsidP="00006EBD">
            <w:r>
              <w:t>-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4" w:type="dxa"/>
          </w:tcPr>
          <w:p w14:paraId="2F28AFF8" w14:textId="2C12DB6C" w:rsidR="00006EBD" w:rsidRDefault="00006EBD" w:rsidP="00006EBD">
            <w:r>
              <w:t>13.1</w:t>
            </w:r>
          </w:p>
        </w:tc>
      </w:tr>
      <w:tr w:rsidR="00006EBD" w14:paraId="3717C882" w14:textId="77777777" w:rsidTr="00006EBD">
        <w:tc>
          <w:tcPr>
            <w:tcW w:w="2405" w:type="dxa"/>
          </w:tcPr>
          <w:p w14:paraId="07F55764" w14:textId="185B5D4A" w:rsidR="00006EBD" w:rsidRDefault="00006EBD" w:rsidP="00006EBD">
            <w:r>
              <w:rPr>
                <w:shd w:val="clear" w:color="auto" w:fill="FFFFFF"/>
              </w:rPr>
              <w:t>Размещение гаражей для собственных нужд</w:t>
            </w:r>
          </w:p>
        </w:tc>
        <w:tc>
          <w:tcPr>
            <w:tcW w:w="5387" w:type="dxa"/>
          </w:tcPr>
          <w:p w14:paraId="6A264AE0" w14:textId="754373FC" w:rsidR="00006EBD" w:rsidRDefault="00006EBD" w:rsidP="00006EBD">
            <w:r>
              <w:rPr>
                <w:shd w:val="clear" w:color="auto" w:fill="FFFFFF"/>
              </w:rPr>
              <w:t>- 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4" w:type="dxa"/>
          </w:tcPr>
          <w:p w14:paraId="5A137261" w14:textId="33510185" w:rsidR="00006EBD" w:rsidRDefault="00006EBD" w:rsidP="00006EBD">
            <w:r>
              <w:rPr>
                <w:shd w:val="clear" w:color="auto" w:fill="FFFFFF"/>
              </w:rPr>
              <w:t>2.7.2</w:t>
            </w:r>
          </w:p>
        </w:tc>
      </w:tr>
      <w:tr w:rsidR="00006EBD" w14:paraId="26727685" w14:textId="77777777" w:rsidTr="00006EBD">
        <w:tc>
          <w:tcPr>
            <w:tcW w:w="2405" w:type="dxa"/>
          </w:tcPr>
          <w:p w14:paraId="2673F1D4" w14:textId="41A40F33" w:rsidR="00006EBD" w:rsidRDefault="00006EBD" w:rsidP="00006EBD">
            <w:r>
              <w:rPr>
                <w:shd w:val="clear" w:color="auto" w:fill="FFFFFF"/>
              </w:rPr>
              <w:t>Улично-дорожная сеть</w:t>
            </w:r>
          </w:p>
        </w:tc>
        <w:tc>
          <w:tcPr>
            <w:tcW w:w="5387" w:type="dxa"/>
          </w:tcPr>
          <w:p w14:paraId="49111A3F" w14:textId="27CBB0B5" w:rsidR="00006EBD" w:rsidRDefault="00006EBD" w:rsidP="00006EBD">
            <w:r>
              <w:rPr>
                <w:shd w:val="clear" w:color="auto" w:fill="FFFFFF"/>
              </w:rPr>
              <w:t xml:space="preserve">     -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shd w:val="clear" w:color="auto" w:fill="FFFFFF"/>
              </w:rPr>
              <w:t>велотранспортной</w:t>
            </w:r>
            <w:proofErr w:type="spellEnd"/>
            <w:r>
              <w:rPr>
                <w:shd w:val="clear" w:color="auto" w:fill="FFFFFF"/>
              </w:rPr>
              <w:t xml:space="preserve"> и инженерной </w:t>
            </w:r>
            <w:r>
              <w:rPr>
                <w:shd w:val="clear" w:color="auto" w:fill="FFFFFF"/>
              </w:rPr>
              <w:lastRenderedPageBreak/>
              <w:t>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4" w:type="dxa"/>
          </w:tcPr>
          <w:p w14:paraId="3028C0A0" w14:textId="27D25045" w:rsidR="00006EBD" w:rsidRDefault="00006EBD" w:rsidP="00006EBD">
            <w:r>
              <w:rPr>
                <w:shd w:val="clear" w:color="auto" w:fill="FFFFFF"/>
              </w:rPr>
              <w:lastRenderedPageBreak/>
              <w:t>12.0.1</w:t>
            </w:r>
          </w:p>
        </w:tc>
      </w:tr>
      <w:tr w:rsidR="00006EBD" w14:paraId="12DCDC57" w14:textId="77777777" w:rsidTr="00006EBD">
        <w:tc>
          <w:tcPr>
            <w:tcW w:w="2405" w:type="dxa"/>
          </w:tcPr>
          <w:p w14:paraId="10398F3B" w14:textId="1ACAA6AF" w:rsidR="00006EBD" w:rsidRDefault="00006EBD" w:rsidP="00006EBD">
            <w:r>
              <w:rPr>
                <w:shd w:val="clear" w:color="auto" w:fill="FFFFFF"/>
              </w:rPr>
              <w:lastRenderedPageBreak/>
              <w:t>Ведение садоводства</w:t>
            </w:r>
          </w:p>
        </w:tc>
        <w:tc>
          <w:tcPr>
            <w:tcW w:w="5387" w:type="dxa"/>
          </w:tcPr>
          <w:p w14:paraId="0B3885C8" w14:textId="3EE30220" w:rsidR="00006EBD" w:rsidRDefault="00006EBD" w:rsidP="00006EBD">
            <w:r>
              <w:rPr>
                <w:shd w:val="clear" w:color="auto" w:fill="FFFFFF"/>
              </w:rPr>
              <w:t>-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694" w:type="dxa"/>
          </w:tcPr>
          <w:p w14:paraId="1270F7BE" w14:textId="3681FE19" w:rsidR="00006EBD" w:rsidRDefault="00006EBD" w:rsidP="00006EBD">
            <w:r>
              <w:rPr>
                <w:shd w:val="clear" w:color="auto" w:fill="FFFFFF"/>
              </w:rPr>
              <w:t>13.2</w:t>
            </w:r>
          </w:p>
        </w:tc>
      </w:tr>
    </w:tbl>
    <w:p w14:paraId="7D6F3E0E" w14:textId="77777777" w:rsidR="00006EBD" w:rsidRPr="00F503CC" w:rsidRDefault="00006EBD" w:rsidP="00F503CC">
      <w:pPr>
        <w:pStyle w:val="2"/>
        <w:ind w:firstLine="708"/>
        <w:rPr>
          <w:rFonts w:ascii="Times New Roman" w:hAnsi="Times New Roman"/>
          <w:b w:val="0"/>
          <w:bCs w:val="0"/>
          <w:i w:val="0"/>
          <w:spacing w:val="-1"/>
          <w:sz w:val="24"/>
          <w:szCs w:val="24"/>
          <w:lang w:eastAsia="x-none"/>
        </w:rPr>
      </w:pPr>
      <w:r w:rsidRPr="00F503CC">
        <w:rPr>
          <w:rFonts w:ascii="Times New Roman" w:hAnsi="Times New Roman"/>
          <w:b w:val="0"/>
          <w:i w:val="0"/>
          <w:sz w:val="24"/>
          <w:szCs w:val="24"/>
        </w:rPr>
        <w:t xml:space="preserve">1.2. </w:t>
      </w:r>
      <w:bookmarkStart w:id="2" w:name="_Toc185514957"/>
      <w:r w:rsidRPr="00F503CC">
        <w:rPr>
          <w:rFonts w:ascii="Times New Roman" w:hAnsi="Times New Roman"/>
          <w:b w:val="0"/>
          <w:bCs w:val="0"/>
          <w:i w:val="0"/>
          <w:spacing w:val="-1"/>
          <w:sz w:val="24"/>
          <w:szCs w:val="24"/>
        </w:rPr>
        <w:t>РАЗДЕЛ 5.  ПРОИЗВОДСТВЕНЫЕ ЗОНЫ, ЗОНЫ ИНЖЕНЕРНОЙ И ТРАНСПОРТНОЙ ИНФРАСТРУКТУР</w:t>
      </w:r>
      <w:bookmarkEnd w:id="2"/>
    </w:p>
    <w:p w14:paraId="2FAC8EE1" w14:textId="46F0CC34" w:rsidR="00006EBD" w:rsidRDefault="00006EBD" w:rsidP="00F503CC">
      <w:pPr>
        <w:pStyle w:val="3"/>
        <w:rPr>
          <w:rFonts w:ascii="Times New Roman" w:hAnsi="Times New Roman" w:cs="Times New Roman"/>
          <w:bCs/>
          <w:color w:val="auto"/>
        </w:rPr>
      </w:pPr>
      <w:bookmarkStart w:id="3" w:name="_Toc355604453"/>
      <w:bookmarkStart w:id="4" w:name="_Toc185514958"/>
      <w:r w:rsidRPr="00F503CC">
        <w:rPr>
          <w:rFonts w:ascii="Times New Roman" w:hAnsi="Times New Roman" w:cs="Times New Roman"/>
          <w:bCs/>
          <w:color w:val="auto"/>
        </w:rPr>
        <w:t xml:space="preserve">5.1. </w:t>
      </w:r>
      <w:r w:rsidRPr="00F503CC">
        <w:rPr>
          <w:rFonts w:ascii="Times New Roman" w:hAnsi="Times New Roman" w:cs="Times New Roman"/>
          <w:color w:val="auto"/>
        </w:rPr>
        <w:t xml:space="preserve">ПРОИЗВОДСТВЕННАЯ ЗОНА </w:t>
      </w:r>
      <w:r w:rsidRPr="00F503CC">
        <w:rPr>
          <w:rFonts w:ascii="Times New Roman" w:hAnsi="Times New Roman" w:cs="Times New Roman"/>
          <w:bCs/>
          <w:color w:val="auto"/>
        </w:rPr>
        <w:t>(П</w:t>
      </w:r>
      <w:bookmarkEnd w:id="3"/>
      <w:r w:rsidRPr="00F503CC">
        <w:rPr>
          <w:rFonts w:ascii="Times New Roman" w:hAnsi="Times New Roman" w:cs="Times New Roman"/>
          <w:bCs/>
          <w:color w:val="auto"/>
        </w:rPr>
        <w:t>Р)</w:t>
      </w:r>
      <w:bookmarkEnd w:id="4"/>
      <w:r w:rsidR="00F503CC">
        <w:rPr>
          <w:rFonts w:ascii="Times New Roman" w:hAnsi="Times New Roman" w:cs="Times New Roman"/>
          <w:bCs/>
          <w:color w:val="auto"/>
        </w:rPr>
        <w:t xml:space="preserve"> дополнить следующим видом разрешенного использования: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694"/>
      </w:tblGrid>
      <w:tr w:rsidR="00F503CC" w14:paraId="1C825A19" w14:textId="77777777" w:rsidTr="00F503CC">
        <w:tc>
          <w:tcPr>
            <w:tcW w:w="2830" w:type="dxa"/>
          </w:tcPr>
          <w:p w14:paraId="77883981" w14:textId="6F5D7448" w:rsidR="00F503CC" w:rsidRDefault="00F503CC" w:rsidP="00F503CC">
            <w:pPr>
              <w:jc w:val="both"/>
            </w:pPr>
            <w:r>
              <w:rPr>
                <w:shd w:val="clear" w:color="auto" w:fill="FFFFFF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962" w:type="dxa"/>
          </w:tcPr>
          <w:p w14:paraId="40130EDC" w14:textId="46491A1C" w:rsidR="00F503CC" w:rsidRDefault="00F503CC" w:rsidP="00F503CC">
            <w:pPr>
              <w:jc w:val="both"/>
            </w:pPr>
            <w:r>
              <w:rPr>
                <w:shd w:val="clear" w:color="auto" w:fill="FFFFFF"/>
              </w:rPr>
              <w:t xml:space="preserve"> - р</w:t>
            </w:r>
            <w:r>
              <w:rPr>
                <w:shd w:val="clear" w:color="auto" w:fill="FFFFFF"/>
              </w:rPr>
              <w:t>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694" w:type="dxa"/>
          </w:tcPr>
          <w:p w14:paraId="362DF7A6" w14:textId="0BE76345" w:rsidR="00F503CC" w:rsidRDefault="00F503CC" w:rsidP="00F503CC">
            <w:pPr>
              <w:jc w:val="both"/>
            </w:pPr>
            <w:r>
              <w:rPr>
                <w:shd w:val="clear" w:color="auto" w:fill="FFFFFF"/>
              </w:rPr>
              <w:t>3.9.1</w:t>
            </w:r>
          </w:p>
        </w:tc>
      </w:tr>
    </w:tbl>
    <w:p w14:paraId="7D2733BC" w14:textId="77777777" w:rsidR="00EE4389" w:rsidRDefault="00EE4389" w:rsidP="00EE438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>
        <w:t xml:space="preserve">Создать организационный комитет (далее-оргкомитет) по проведению публичных слушаний по вопросу обсуждения проекта </w:t>
      </w:r>
      <w:r w:rsidRPr="004F7784">
        <w:rPr>
          <w:iCs/>
        </w:rPr>
        <w:t>Правил</w:t>
      </w:r>
      <w:r>
        <w:rPr>
          <w:iCs/>
        </w:rPr>
        <w:t>а</w:t>
      </w:r>
      <w:r w:rsidRPr="004F7784">
        <w:rPr>
          <w:iCs/>
        </w:rPr>
        <w:t xml:space="preserve"> землепользо</w:t>
      </w:r>
      <w:r>
        <w:rPr>
          <w:iCs/>
        </w:rPr>
        <w:t>вания и застройки и Генеральный</w:t>
      </w:r>
      <w:r w:rsidRPr="004F7784">
        <w:rPr>
          <w:iCs/>
        </w:rPr>
        <w:t xml:space="preserve"> плана Калевальского городского по</w:t>
      </w:r>
      <w:r>
        <w:rPr>
          <w:iCs/>
        </w:rPr>
        <w:t>селения</w:t>
      </w:r>
      <w:r>
        <w:t xml:space="preserve"> в следующем составе:</w:t>
      </w:r>
    </w:p>
    <w:p w14:paraId="63F8A0FD" w14:textId="6EEB323E" w:rsidR="00EE4389" w:rsidRDefault="00AD39D6" w:rsidP="00EE4389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EE4389">
        <w:t xml:space="preserve">- </w:t>
      </w:r>
      <w:proofErr w:type="spellStart"/>
      <w:r w:rsidR="00EE4389">
        <w:t>Гладий</w:t>
      </w:r>
      <w:proofErr w:type="spellEnd"/>
      <w:r w:rsidR="00EE4389">
        <w:t xml:space="preserve"> А.А.., Заместитель Главы Администрации Калевальского муниципального района, Председател</w:t>
      </w:r>
      <w:r w:rsidR="004D7EF5">
        <w:t>ь</w:t>
      </w:r>
      <w:r w:rsidR="00EE4389">
        <w:t xml:space="preserve"> комиссии;</w:t>
      </w:r>
    </w:p>
    <w:p w14:paraId="5445071D" w14:textId="672E4F04" w:rsidR="00EE4389" w:rsidRDefault="00EE4389" w:rsidP="00AD39D6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AD39D6">
        <w:t xml:space="preserve"> </w:t>
      </w:r>
      <w:r>
        <w:t>Тихон Е.И., начальник отдела архитектуры, градостроительства и землепользования Администрации Калевальского муниципального района</w:t>
      </w:r>
      <w:r w:rsidR="004D7EF5">
        <w:t>, заместитель председателя комиссии</w:t>
      </w:r>
      <w:r>
        <w:t>;</w:t>
      </w:r>
    </w:p>
    <w:p w14:paraId="772ED161" w14:textId="4CE2AA41" w:rsidR="00EE4389" w:rsidRDefault="00EE4389" w:rsidP="00AD39D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Картунен</w:t>
      </w:r>
      <w:proofErr w:type="spellEnd"/>
      <w:r>
        <w:t xml:space="preserve"> С.Р., ведущий специалист отдела архитектуры, градостроительства и землепользования Администрации Калевальского муниципального района</w:t>
      </w:r>
      <w:r w:rsidR="00AD39D6">
        <w:t>, секретарь комиссии;</w:t>
      </w:r>
    </w:p>
    <w:p w14:paraId="5A235B04" w14:textId="6834A806" w:rsidR="004D7EF5" w:rsidRDefault="004D7EF5" w:rsidP="004D7EF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 w:rsidR="00AD39D6">
        <w:t>Ремшу</w:t>
      </w:r>
      <w:proofErr w:type="spellEnd"/>
      <w:r w:rsidR="00AD39D6">
        <w:t xml:space="preserve"> Л.В., специалист отдела архитектуры, градостроительства и землепользования Администрации Калевальского муниципального района.</w:t>
      </w:r>
    </w:p>
    <w:p w14:paraId="19678E22" w14:textId="77777777" w:rsidR="00EE4389" w:rsidRDefault="00EE4389" w:rsidP="00EE438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>
        <w:tab/>
        <w:t>Назначить:</w:t>
      </w:r>
    </w:p>
    <w:p w14:paraId="34C4747C" w14:textId="12B049B3" w:rsidR="00EE4389" w:rsidRDefault="00EE4389" w:rsidP="00EE4389">
      <w:pPr>
        <w:pStyle w:val="aa"/>
        <w:spacing w:after="0"/>
        <w:ind w:left="60"/>
        <w:jc w:val="both"/>
      </w:pPr>
      <w:r>
        <w:t xml:space="preserve">Дата проведения публичных слушаний – </w:t>
      </w:r>
      <w:r w:rsidR="00AD39D6">
        <w:t>17</w:t>
      </w:r>
      <w:r>
        <w:t xml:space="preserve"> </w:t>
      </w:r>
      <w:r w:rsidR="00AD39D6">
        <w:t>февраля</w:t>
      </w:r>
      <w:r>
        <w:t xml:space="preserve"> </w:t>
      </w:r>
      <w:r w:rsidR="00AD39D6">
        <w:t>2025</w:t>
      </w:r>
      <w:r>
        <w:t xml:space="preserve"> года;</w:t>
      </w:r>
    </w:p>
    <w:p w14:paraId="6FB5937C" w14:textId="77777777" w:rsidR="00EE4389" w:rsidRDefault="00EE4389" w:rsidP="00EE4389">
      <w:pPr>
        <w:pStyle w:val="aa"/>
        <w:spacing w:after="0"/>
        <w:ind w:left="60"/>
        <w:jc w:val="both"/>
      </w:pPr>
      <w:r>
        <w:t>Время проведения публичных слушаний – 12.00</w:t>
      </w:r>
    </w:p>
    <w:p w14:paraId="23E7DF1B" w14:textId="77777777" w:rsidR="00EE4389" w:rsidRDefault="00EE4389" w:rsidP="00EE4389">
      <w:pPr>
        <w:pStyle w:val="aa"/>
        <w:spacing w:after="0"/>
        <w:ind w:left="60"/>
        <w:jc w:val="both"/>
      </w:pPr>
      <w:r>
        <w:t xml:space="preserve">Место проведения публичных слушаний – Зал заседаний </w:t>
      </w:r>
      <w:r w:rsidRPr="00240DE1">
        <w:t xml:space="preserve">Администрация </w:t>
      </w:r>
      <w:r>
        <w:t>Калевальского</w:t>
      </w:r>
      <w:r w:rsidRPr="00240DE1">
        <w:t xml:space="preserve"> </w:t>
      </w:r>
      <w:r>
        <w:t>муниципального района</w:t>
      </w:r>
    </w:p>
    <w:p w14:paraId="1166C762" w14:textId="316796D8" w:rsidR="00EE4389" w:rsidRPr="0064351C" w:rsidRDefault="00EE4389" w:rsidP="00EE4389">
      <w:pPr>
        <w:pStyle w:val="aa"/>
        <w:spacing w:after="0"/>
        <w:ind w:left="60"/>
        <w:jc w:val="both"/>
      </w:pPr>
      <w:r>
        <w:lastRenderedPageBreak/>
        <w:tab/>
        <w:t xml:space="preserve">4.         </w:t>
      </w:r>
      <w:r w:rsidRPr="0064351C">
        <w:t>Организатору публичных слушаний обеспечить:</w:t>
      </w:r>
    </w:p>
    <w:p w14:paraId="2EFBB366" w14:textId="77777777" w:rsidR="00EE4389" w:rsidRPr="0064351C" w:rsidRDefault="00EE4389" w:rsidP="00EE4389">
      <w:pPr>
        <w:ind w:firstLine="709"/>
        <w:jc w:val="both"/>
      </w:pPr>
      <w:r w:rsidRPr="0064351C">
        <w:t xml:space="preserve">1) оповещение о начале публичных слушаний и опубликование оповещения </w:t>
      </w:r>
      <w:r w:rsidRPr="00294BCD">
        <w:t>в официальном информационном бюллетене «Вестник муниципального образования «</w:t>
      </w:r>
      <w:r>
        <w:t>Калевальское городское поселение</w:t>
      </w:r>
      <w:r w:rsidRPr="00294BCD">
        <w:t>» и размещению на официальном сайте</w:t>
      </w:r>
      <w:r>
        <w:t xml:space="preserve"> Калевальского муниципального района</w:t>
      </w:r>
      <w:r w:rsidRPr="00294BCD">
        <w:t>.</w:t>
      </w:r>
      <w:r w:rsidRPr="0064351C">
        <w:t>;</w:t>
      </w:r>
    </w:p>
    <w:p w14:paraId="091E1DC2" w14:textId="77777777" w:rsidR="00EE4389" w:rsidRPr="0064351C" w:rsidRDefault="00EE4389" w:rsidP="00EE4389">
      <w:pPr>
        <w:ind w:firstLine="709"/>
        <w:jc w:val="both"/>
      </w:pPr>
      <w:r>
        <w:t>2</w:t>
      </w:r>
      <w:r w:rsidRPr="0064351C">
        <w:t>) проведение экспозиции Проекта в течение всего периода его размещения;</w:t>
      </w:r>
    </w:p>
    <w:p w14:paraId="63685CD0" w14:textId="77777777" w:rsidR="00EE4389" w:rsidRPr="0064351C" w:rsidRDefault="00EE4389" w:rsidP="00EE4389">
      <w:pPr>
        <w:ind w:firstLine="709"/>
        <w:jc w:val="both"/>
      </w:pPr>
      <w:r>
        <w:t>3</w:t>
      </w:r>
      <w:r w:rsidRPr="0064351C">
        <w:t>) проведение собрания участников публичных слушаний;</w:t>
      </w:r>
    </w:p>
    <w:p w14:paraId="35BD8063" w14:textId="77777777" w:rsidR="00EE4389" w:rsidRPr="0064351C" w:rsidRDefault="00EE4389" w:rsidP="00EE4389">
      <w:pPr>
        <w:ind w:firstLine="709"/>
        <w:jc w:val="both"/>
      </w:pPr>
      <w:r>
        <w:t>4</w:t>
      </w:r>
      <w:r w:rsidRPr="0064351C">
        <w:t>) подготовку и оформление протокола публичных слушаний;</w:t>
      </w:r>
    </w:p>
    <w:p w14:paraId="41F3343A" w14:textId="77777777" w:rsidR="00EE4389" w:rsidRPr="0064351C" w:rsidRDefault="00EE4389" w:rsidP="00EE4389">
      <w:pPr>
        <w:ind w:firstLine="709"/>
        <w:jc w:val="both"/>
      </w:pPr>
      <w:r>
        <w:t>5</w:t>
      </w:r>
      <w:r w:rsidRPr="0064351C">
        <w:t>) подготовку и опубликование заключения о результатах публичных слушаний не позднее чем в десятидневный срок со дня проведения собрания участников публичных слушаний.</w:t>
      </w:r>
    </w:p>
    <w:p w14:paraId="2A275BE1" w14:textId="77777777" w:rsidR="00EE4389" w:rsidRPr="00171435" w:rsidRDefault="00EE4389" w:rsidP="00EE4389">
      <w:pPr>
        <w:pStyle w:val="a6"/>
        <w:numPr>
          <w:ilvl w:val="0"/>
          <w:numId w:val="16"/>
        </w:numPr>
        <w:suppressAutoHyphens w:val="0"/>
        <w:ind w:left="0" w:firstLine="720"/>
        <w:jc w:val="both"/>
        <w:rPr>
          <w:sz w:val="24"/>
        </w:rPr>
      </w:pPr>
      <w:r w:rsidRPr="00171435">
        <w:rPr>
          <w:sz w:val="24"/>
        </w:rPr>
        <w:t>В период размещения Проекта, информационных материалов к нему и проведения экспозиции участники публичных слушаний имеют право вносить предложения и замечания, касающиеся такого Проекта:</w:t>
      </w:r>
    </w:p>
    <w:p w14:paraId="42FC932A" w14:textId="77777777" w:rsidR="00EE4389" w:rsidRPr="00171435" w:rsidRDefault="00EE4389" w:rsidP="00EE4389">
      <w:pPr>
        <w:pStyle w:val="a6"/>
        <w:ind w:firstLine="709"/>
        <w:jc w:val="both"/>
        <w:rPr>
          <w:sz w:val="24"/>
        </w:rPr>
      </w:pPr>
      <w:r w:rsidRPr="00171435">
        <w:rPr>
          <w:sz w:val="24"/>
        </w:rPr>
        <w:t>1) в письменной или устной форме в ходе проведения собрания участников публичных слушаний;</w:t>
      </w:r>
    </w:p>
    <w:p w14:paraId="6EA69696" w14:textId="77777777" w:rsidR="00EE4389" w:rsidRPr="00171435" w:rsidRDefault="00EE4389" w:rsidP="00EE4389">
      <w:pPr>
        <w:pStyle w:val="a6"/>
        <w:ind w:firstLine="709"/>
        <w:jc w:val="both"/>
        <w:rPr>
          <w:sz w:val="24"/>
        </w:rPr>
      </w:pPr>
      <w:r w:rsidRPr="00171435">
        <w:rPr>
          <w:sz w:val="24"/>
        </w:rPr>
        <w:t>2) в письменной форме в адрес организатора публичных слушаний;</w:t>
      </w:r>
    </w:p>
    <w:p w14:paraId="07EBDAA7" w14:textId="77777777" w:rsidR="00EE4389" w:rsidRPr="00171435" w:rsidRDefault="00EE4389" w:rsidP="00EE4389">
      <w:pPr>
        <w:pStyle w:val="a6"/>
        <w:ind w:firstLine="709"/>
        <w:jc w:val="both"/>
        <w:rPr>
          <w:sz w:val="24"/>
        </w:rPr>
      </w:pPr>
      <w:r w:rsidRPr="00171435">
        <w:rPr>
          <w:sz w:val="24"/>
        </w:rPr>
        <w:t>3) посредством записи в книге (журнале) учета посетителей экспозиции Проекта.</w:t>
      </w:r>
    </w:p>
    <w:p w14:paraId="7E2FEA58" w14:textId="77777777" w:rsidR="00EE4389" w:rsidRDefault="00EE4389" w:rsidP="00EE4389">
      <w:pPr>
        <w:pStyle w:val="aa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</w:pPr>
      <w:r w:rsidRPr="00294BCD">
        <w:t>Настоящее постановление подлежит опубликованию в официальном информационном бюллетене «Вестник муниципального образования «</w:t>
      </w:r>
      <w:r>
        <w:t>Калевальское городское поселение</w:t>
      </w:r>
      <w:r w:rsidRPr="00294BCD">
        <w:t>» и размещению на официальном сайте</w:t>
      </w:r>
      <w:r>
        <w:t xml:space="preserve"> Калевальского муниципального района</w:t>
      </w:r>
      <w:r w:rsidRPr="00294BCD">
        <w:t>.</w:t>
      </w:r>
    </w:p>
    <w:p w14:paraId="0F3E1C38" w14:textId="77777777" w:rsidR="00171435" w:rsidRDefault="00171435" w:rsidP="00C218D7">
      <w:pPr>
        <w:tabs>
          <w:tab w:val="left" w:pos="284"/>
        </w:tabs>
        <w:ind w:firstLine="567"/>
        <w:jc w:val="both"/>
      </w:pPr>
    </w:p>
    <w:p w14:paraId="5CCD59B2" w14:textId="77777777" w:rsidR="00171435" w:rsidRDefault="00171435" w:rsidP="00C218D7">
      <w:pPr>
        <w:tabs>
          <w:tab w:val="left" w:pos="284"/>
        </w:tabs>
        <w:ind w:firstLine="567"/>
        <w:jc w:val="both"/>
      </w:pPr>
    </w:p>
    <w:p w14:paraId="4CF6FB33" w14:textId="530B287F" w:rsidR="00171435" w:rsidRDefault="00171435" w:rsidP="00C218D7">
      <w:pPr>
        <w:tabs>
          <w:tab w:val="left" w:pos="284"/>
        </w:tabs>
        <w:ind w:firstLine="567"/>
        <w:jc w:val="both"/>
      </w:pPr>
    </w:p>
    <w:p w14:paraId="6E1D7A0C" w14:textId="77777777" w:rsidR="00F503CC" w:rsidRDefault="00F503CC" w:rsidP="00C218D7">
      <w:pPr>
        <w:tabs>
          <w:tab w:val="left" w:pos="284"/>
        </w:tabs>
        <w:ind w:firstLine="567"/>
        <w:jc w:val="both"/>
      </w:pPr>
      <w:bookmarkStart w:id="5" w:name="_GoBack"/>
      <w:bookmarkEnd w:id="5"/>
    </w:p>
    <w:p w14:paraId="3A0F9ED5" w14:textId="77777777" w:rsidR="00C218D7" w:rsidRDefault="00C218D7" w:rsidP="00C218D7">
      <w:pPr>
        <w:jc w:val="both"/>
      </w:pPr>
      <w:r>
        <w:t xml:space="preserve">Глава </w:t>
      </w:r>
    </w:p>
    <w:p w14:paraId="044D19EA" w14:textId="77777777" w:rsidR="00C218D7" w:rsidRDefault="00C218D7" w:rsidP="00C218D7">
      <w:pPr>
        <w:jc w:val="both"/>
      </w:pPr>
      <w:r>
        <w:t>Калевальского городского поселения</w:t>
      </w:r>
      <w:r>
        <w:tab/>
        <w:t xml:space="preserve">                                                      </w:t>
      </w:r>
      <w:r w:rsidR="004D1B27">
        <w:t>Н.И. Станкевичус</w:t>
      </w:r>
    </w:p>
    <w:p w14:paraId="1CE7D2E4" w14:textId="77777777" w:rsidR="00C218D7" w:rsidRDefault="00C218D7" w:rsidP="00C218D7">
      <w:pPr>
        <w:jc w:val="both"/>
      </w:pPr>
    </w:p>
    <w:p w14:paraId="0492471A" w14:textId="77777777" w:rsidR="005552BA" w:rsidRDefault="005552BA" w:rsidP="00C218D7">
      <w:pPr>
        <w:jc w:val="both"/>
      </w:pPr>
    </w:p>
    <w:p w14:paraId="7ABE74DA" w14:textId="77777777" w:rsidR="005552BA" w:rsidRDefault="005552BA" w:rsidP="00C218D7">
      <w:pPr>
        <w:jc w:val="both"/>
      </w:pPr>
    </w:p>
    <w:p w14:paraId="7795C92D" w14:textId="77777777" w:rsidR="005552BA" w:rsidRDefault="005552BA" w:rsidP="00C218D7">
      <w:pPr>
        <w:jc w:val="both"/>
      </w:pPr>
    </w:p>
    <w:p w14:paraId="4853B876" w14:textId="77777777" w:rsidR="005552BA" w:rsidRDefault="005552BA" w:rsidP="00C218D7">
      <w:pPr>
        <w:jc w:val="both"/>
      </w:pPr>
    </w:p>
    <w:p w14:paraId="4ED85D1C" w14:textId="77777777" w:rsidR="005552BA" w:rsidRDefault="005552BA" w:rsidP="00C218D7">
      <w:pPr>
        <w:jc w:val="both"/>
      </w:pPr>
    </w:p>
    <w:p w14:paraId="5D78D7A2" w14:textId="77777777" w:rsidR="00171435" w:rsidRDefault="00171435" w:rsidP="00C218D7">
      <w:pPr>
        <w:jc w:val="both"/>
      </w:pPr>
    </w:p>
    <w:p w14:paraId="5B466D96" w14:textId="77777777" w:rsidR="00EE4389" w:rsidRDefault="00EE4389" w:rsidP="00C218D7">
      <w:pPr>
        <w:jc w:val="both"/>
      </w:pPr>
    </w:p>
    <w:p w14:paraId="37E6F08E" w14:textId="77777777" w:rsidR="00EE4389" w:rsidRDefault="00EE4389" w:rsidP="00C218D7">
      <w:pPr>
        <w:jc w:val="both"/>
      </w:pPr>
    </w:p>
    <w:p w14:paraId="31A741FE" w14:textId="77777777" w:rsidR="00EE4389" w:rsidRDefault="00EE4389" w:rsidP="00C218D7">
      <w:pPr>
        <w:jc w:val="both"/>
      </w:pPr>
    </w:p>
    <w:p w14:paraId="789B6EE8" w14:textId="77777777" w:rsidR="00EE4389" w:rsidRDefault="00EE4389" w:rsidP="00C218D7">
      <w:pPr>
        <w:jc w:val="both"/>
      </w:pPr>
    </w:p>
    <w:p w14:paraId="7DFABEFA" w14:textId="77777777" w:rsidR="00EE4389" w:rsidRDefault="00EE4389" w:rsidP="00C218D7">
      <w:pPr>
        <w:jc w:val="both"/>
      </w:pPr>
    </w:p>
    <w:p w14:paraId="177D7109" w14:textId="77777777" w:rsidR="00EE4389" w:rsidRDefault="00EE4389" w:rsidP="00C218D7">
      <w:pPr>
        <w:jc w:val="both"/>
      </w:pPr>
    </w:p>
    <w:p w14:paraId="4266359E" w14:textId="77777777" w:rsidR="00EE4389" w:rsidRDefault="00EE4389" w:rsidP="00C218D7">
      <w:pPr>
        <w:jc w:val="both"/>
      </w:pPr>
    </w:p>
    <w:p w14:paraId="6623D5F3" w14:textId="77777777" w:rsidR="00EE4389" w:rsidRDefault="00EE4389" w:rsidP="00C218D7">
      <w:pPr>
        <w:jc w:val="both"/>
      </w:pPr>
    </w:p>
    <w:p w14:paraId="287F5912" w14:textId="77777777" w:rsidR="00234BA7" w:rsidRDefault="00234BA7" w:rsidP="00C218D7">
      <w:pPr>
        <w:jc w:val="both"/>
      </w:pPr>
    </w:p>
    <w:p w14:paraId="70E2D577" w14:textId="77777777" w:rsidR="00234BA7" w:rsidRDefault="00234BA7" w:rsidP="00C218D7">
      <w:pPr>
        <w:jc w:val="both"/>
      </w:pPr>
    </w:p>
    <w:p w14:paraId="0DFB4A0E" w14:textId="77777777" w:rsidR="00234BA7" w:rsidRDefault="00234BA7" w:rsidP="00C218D7">
      <w:pPr>
        <w:jc w:val="both"/>
      </w:pPr>
    </w:p>
    <w:p w14:paraId="5AA7DA3B" w14:textId="6A9182B4" w:rsidR="00234BA7" w:rsidRDefault="00234BA7" w:rsidP="00C218D7">
      <w:pPr>
        <w:jc w:val="both"/>
      </w:pPr>
    </w:p>
    <w:p w14:paraId="6B503491" w14:textId="7EFD7E35" w:rsidR="00F503CC" w:rsidRDefault="00F503CC" w:rsidP="00C218D7">
      <w:pPr>
        <w:jc w:val="both"/>
      </w:pPr>
    </w:p>
    <w:p w14:paraId="5DDFA7DF" w14:textId="6837F026" w:rsidR="00F503CC" w:rsidRDefault="00F503CC" w:rsidP="00C218D7">
      <w:pPr>
        <w:jc w:val="both"/>
      </w:pPr>
    </w:p>
    <w:p w14:paraId="2CC9D40F" w14:textId="13CA4D7B" w:rsidR="00F503CC" w:rsidRDefault="00F503CC" w:rsidP="00C218D7">
      <w:pPr>
        <w:jc w:val="both"/>
      </w:pPr>
    </w:p>
    <w:p w14:paraId="69B5C934" w14:textId="77777777" w:rsidR="00234BA7" w:rsidRDefault="00234BA7" w:rsidP="00C218D7">
      <w:pPr>
        <w:jc w:val="both"/>
      </w:pPr>
    </w:p>
    <w:p w14:paraId="0B18F55C" w14:textId="77777777" w:rsidR="00084610" w:rsidRDefault="00084610" w:rsidP="00C218D7">
      <w:pPr>
        <w:jc w:val="both"/>
      </w:pPr>
    </w:p>
    <w:p w14:paraId="57898278" w14:textId="77777777" w:rsidR="00171435" w:rsidRDefault="00C218D7" w:rsidP="00C218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171435">
        <w:rPr>
          <w:sz w:val="20"/>
          <w:szCs w:val="20"/>
        </w:rPr>
        <w:t>Картунен</w:t>
      </w:r>
      <w:proofErr w:type="spellEnd"/>
      <w:r w:rsidR="00171435">
        <w:rPr>
          <w:sz w:val="20"/>
          <w:szCs w:val="20"/>
        </w:rPr>
        <w:t xml:space="preserve"> С.Р.</w:t>
      </w:r>
    </w:p>
    <w:p w14:paraId="515F0A56" w14:textId="77777777" w:rsidR="00C218D7" w:rsidRDefault="00C218D7" w:rsidP="00084610">
      <w:pPr>
        <w:jc w:val="both"/>
      </w:pPr>
      <w:r>
        <w:rPr>
          <w:sz w:val="20"/>
          <w:szCs w:val="20"/>
        </w:rPr>
        <w:t xml:space="preserve">Рассылка: дело-1, отдел </w:t>
      </w:r>
      <w:r w:rsidR="00084610">
        <w:rPr>
          <w:sz w:val="20"/>
          <w:szCs w:val="20"/>
        </w:rPr>
        <w:t>АГиЗ-1</w:t>
      </w:r>
    </w:p>
    <w:sectPr w:rsidR="00C218D7" w:rsidSect="00234BA7">
      <w:pgSz w:w="11906" w:h="16838"/>
      <w:pgMar w:top="709" w:right="709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Calibri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000000"/>
        <w:spacing w:val="0"/>
        <w:sz w:val="24"/>
        <w:shd w:val="clear" w:color="auto" w:fil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A604EB"/>
    <w:multiLevelType w:val="hybridMultilevel"/>
    <w:tmpl w:val="CE90F892"/>
    <w:lvl w:ilvl="0" w:tplc="7C4CD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40927"/>
    <w:multiLevelType w:val="hybridMultilevel"/>
    <w:tmpl w:val="68224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E1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B63E1"/>
    <w:multiLevelType w:val="hybridMultilevel"/>
    <w:tmpl w:val="D730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A504E"/>
    <w:multiLevelType w:val="hybridMultilevel"/>
    <w:tmpl w:val="172A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4451"/>
    <w:multiLevelType w:val="hybridMultilevel"/>
    <w:tmpl w:val="8AF08DD0"/>
    <w:lvl w:ilvl="0" w:tplc="16BA5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0380230"/>
    <w:multiLevelType w:val="hybridMultilevel"/>
    <w:tmpl w:val="2BCA5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1F11CFD"/>
    <w:multiLevelType w:val="multilevel"/>
    <w:tmpl w:val="CFB632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748027A0"/>
    <w:multiLevelType w:val="hybridMultilevel"/>
    <w:tmpl w:val="74CC159A"/>
    <w:lvl w:ilvl="0" w:tplc="CDB4F6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5B615B"/>
    <w:multiLevelType w:val="hybridMultilevel"/>
    <w:tmpl w:val="D730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D9"/>
    <w:rsid w:val="00006EBD"/>
    <w:rsid w:val="00015414"/>
    <w:rsid w:val="0002095B"/>
    <w:rsid w:val="00041280"/>
    <w:rsid w:val="000428D2"/>
    <w:rsid w:val="00084610"/>
    <w:rsid w:val="00084F17"/>
    <w:rsid w:val="000A7F38"/>
    <w:rsid w:val="000C20C0"/>
    <w:rsid w:val="00102FF9"/>
    <w:rsid w:val="001035CD"/>
    <w:rsid w:val="00126E40"/>
    <w:rsid w:val="00171435"/>
    <w:rsid w:val="00175AA2"/>
    <w:rsid w:val="001D0F96"/>
    <w:rsid w:val="00215FA7"/>
    <w:rsid w:val="00234BA7"/>
    <w:rsid w:val="0025106A"/>
    <w:rsid w:val="002A10F8"/>
    <w:rsid w:val="002A2A46"/>
    <w:rsid w:val="003350E0"/>
    <w:rsid w:val="003943B0"/>
    <w:rsid w:val="003B09B3"/>
    <w:rsid w:val="003E35A0"/>
    <w:rsid w:val="00410644"/>
    <w:rsid w:val="00416D80"/>
    <w:rsid w:val="00467EA0"/>
    <w:rsid w:val="0047164D"/>
    <w:rsid w:val="004923DF"/>
    <w:rsid w:val="004B3503"/>
    <w:rsid w:val="004B36A2"/>
    <w:rsid w:val="004C6F12"/>
    <w:rsid w:val="004D1B27"/>
    <w:rsid w:val="004D7EF5"/>
    <w:rsid w:val="004F22E3"/>
    <w:rsid w:val="0052079A"/>
    <w:rsid w:val="00520EE4"/>
    <w:rsid w:val="0052121D"/>
    <w:rsid w:val="005552BA"/>
    <w:rsid w:val="005A4CFA"/>
    <w:rsid w:val="005A6FE1"/>
    <w:rsid w:val="00614879"/>
    <w:rsid w:val="00621BD2"/>
    <w:rsid w:val="00641D78"/>
    <w:rsid w:val="0064645C"/>
    <w:rsid w:val="006A2DA0"/>
    <w:rsid w:val="006C00C6"/>
    <w:rsid w:val="006F1286"/>
    <w:rsid w:val="007A54DD"/>
    <w:rsid w:val="0080067F"/>
    <w:rsid w:val="008E4308"/>
    <w:rsid w:val="00947562"/>
    <w:rsid w:val="0095339C"/>
    <w:rsid w:val="009B0F8D"/>
    <w:rsid w:val="009D2100"/>
    <w:rsid w:val="009F70FD"/>
    <w:rsid w:val="00A127C1"/>
    <w:rsid w:val="00A23454"/>
    <w:rsid w:val="00AA33D0"/>
    <w:rsid w:val="00AC12AF"/>
    <w:rsid w:val="00AD39D6"/>
    <w:rsid w:val="00AF4C0C"/>
    <w:rsid w:val="00B0057D"/>
    <w:rsid w:val="00B273FA"/>
    <w:rsid w:val="00B30FD3"/>
    <w:rsid w:val="00B46395"/>
    <w:rsid w:val="00B47041"/>
    <w:rsid w:val="00BB21CE"/>
    <w:rsid w:val="00BC6113"/>
    <w:rsid w:val="00C218D7"/>
    <w:rsid w:val="00C40C17"/>
    <w:rsid w:val="00C77D41"/>
    <w:rsid w:val="00C8079D"/>
    <w:rsid w:val="00C85876"/>
    <w:rsid w:val="00C95AD9"/>
    <w:rsid w:val="00CD745C"/>
    <w:rsid w:val="00CF3642"/>
    <w:rsid w:val="00D40CD9"/>
    <w:rsid w:val="00D42972"/>
    <w:rsid w:val="00D50D84"/>
    <w:rsid w:val="00D8676C"/>
    <w:rsid w:val="00E34135"/>
    <w:rsid w:val="00E3546E"/>
    <w:rsid w:val="00E47BF2"/>
    <w:rsid w:val="00E62912"/>
    <w:rsid w:val="00E9530C"/>
    <w:rsid w:val="00EB5947"/>
    <w:rsid w:val="00EE4389"/>
    <w:rsid w:val="00EF347F"/>
    <w:rsid w:val="00F44497"/>
    <w:rsid w:val="00F503CC"/>
    <w:rsid w:val="00F75722"/>
    <w:rsid w:val="00F96BA9"/>
    <w:rsid w:val="00FC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FAFD20"/>
  <w15:chartTrackingRefBased/>
  <w15:docId w15:val="{47EEAC5E-8C47-46B1-84C1-B23039D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9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33D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E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Calibri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caps w:val="0"/>
      <w:smallCaps w:val="0"/>
      <w:color w:val="000000"/>
      <w:spacing w:val="0"/>
      <w:sz w:val="24"/>
      <w:shd w:val="clear" w:color="auto" w:fill="auto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  <w:rPr>
      <w:sz w:val="26"/>
      <w:szCs w:val="26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708"/>
      <w:jc w:val="both"/>
    </w:pPr>
    <w:rPr>
      <w:b/>
      <w:bCs/>
      <w:i/>
      <w:iCs/>
      <w:sz w:val="28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  <w:rPr>
      <w:sz w:val="28"/>
    </w:rPr>
  </w:style>
  <w:style w:type="paragraph" w:customStyle="1" w:styleId="13">
    <w:name w:val="Цитата1"/>
    <w:basedOn w:val="a"/>
    <w:pPr>
      <w:ind w:left="1260" w:right="1255"/>
      <w:jc w:val="both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Body Text Indent"/>
    <w:basedOn w:val="a"/>
    <w:link w:val="ab"/>
    <w:pPr>
      <w:spacing w:after="120"/>
      <w:ind w:left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rmal (Web)"/>
    <w:basedOn w:val="a"/>
    <w:uiPriority w:val="99"/>
    <w:unhideWhenUsed/>
    <w:rsid w:val="00E47B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link w:val="2"/>
    <w:semiHidden/>
    <w:rsid w:val="00AA33D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b">
    <w:name w:val="Основной текст с отступом Знак"/>
    <w:link w:val="aa"/>
    <w:rsid w:val="00CF3642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006E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006EBD"/>
    <w:pPr>
      <w:ind w:left="720"/>
      <w:contextualSpacing/>
    </w:pPr>
  </w:style>
  <w:style w:type="table" w:styleId="af1">
    <w:name w:val="Table Grid"/>
    <w:basedOn w:val="a1"/>
    <w:rsid w:val="0000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DB9E-45D4-47D6-8359-992C0C49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Зеленецкий</dc:creator>
  <cp:keywords/>
  <dc:description/>
  <cp:lastModifiedBy>Пользователь</cp:lastModifiedBy>
  <cp:revision>3</cp:revision>
  <cp:lastPrinted>2024-11-27T10:53:00Z</cp:lastPrinted>
  <dcterms:created xsi:type="dcterms:W3CDTF">2025-01-31T06:45:00Z</dcterms:created>
  <dcterms:modified xsi:type="dcterms:W3CDTF">2025-01-31T09:05:00Z</dcterms:modified>
</cp:coreProperties>
</file>