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38" w:rsidRDefault="00E82638" w:rsidP="006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638" w:rsidRPr="008830B0" w:rsidRDefault="00E82638" w:rsidP="00E8263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810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638" w:rsidRPr="008830B0" w:rsidRDefault="00E82638" w:rsidP="00E8263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830B0">
        <w:rPr>
          <w:rFonts w:ascii="Times New Roman" w:eastAsia="Times New Roman" w:hAnsi="Times New Roman"/>
          <w:b/>
          <w:sz w:val="20"/>
          <w:szCs w:val="20"/>
        </w:rPr>
        <w:t>РЕСПУБЛИКА  КАРЕЛИЯ</w:t>
      </w:r>
    </w:p>
    <w:p w:rsidR="00E82638" w:rsidRPr="008830B0" w:rsidRDefault="00E82638" w:rsidP="00E82638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8830B0">
        <w:rPr>
          <w:rFonts w:ascii="Times New Roman" w:eastAsia="Times New Roman" w:hAnsi="Times New Roman"/>
          <w:b/>
          <w:szCs w:val="20"/>
        </w:rPr>
        <w:t xml:space="preserve">МУНИЦИПАЛЬНОЕ ОБРАЗОВАНИЕ </w:t>
      </w:r>
    </w:p>
    <w:p w:rsidR="00E82638" w:rsidRPr="008830B0" w:rsidRDefault="00E82638" w:rsidP="00E8263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830B0">
        <w:rPr>
          <w:rFonts w:ascii="Times New Roman" w:eastAsia="Times New Roman" w:hAnsi="Times New Roman"/>
          <w:b/>
          <w:szCs w:val="20"/>
        </w:rPr>
        <w:t>"КАЛЕВАЛЬСКИЙ  НАЦИОНАЛЬНЫЙ  РАЙОН"</w:t>
      </w:r>
    </w:p>
    <w:p w:rsidR="00E82638" w:rsidRPr="008830B0" w:rsidRDefault="00E82638" w:rsidP="00E8263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</w:rPr>
      </w:pPr>
      <w:r w:rsidRPr="008830B0">
        <w:rPr>
          <w:rFonts w:ascii="Times New Roman" w:eastAsia="Times New Roman" w:hAnsi="Times New Roman"/>
          <w:b/>
          <w:sz w:val="26"/>
          <w:szCs w:val="20"/>
        </w:rPr>
        <w:t xml:space="preserve">АДМИНИСТРАЦИЯ </w:t>
      </w:r>
    </w:p>
    <w:p w:rsidR="00E82638" w:rsidRPr="008830B0" w:rsidRDefault="00E82638" w:rsidP="00E82638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830B0">
        <w:rPr>
          <w:rFonts w:ascii="Times New Roman" w:eastAsia="Times New Roman" w:hAnsi="Times New Roman"/>
          <w:b/>
          <w:sz w:val="26"/>
          <w:szCs w:val="20"/>
        </w:rPr>
        <w:t>КАЛЕВАЛЬСКОГО  МУНИЦИПАЛЬНОГО РАЙОНА</w:t>
      </w:r>
    </w:p>
    <w:p w:rsidR="00E82638" w:rsidRPr="008830B0" w:rsidRDefault="00E82638" w:rsidP="00E82638">
      <w:pPr>
        <w:ind w:left="-540"/>
        <w:jc w:val="center"/>
        <w:rPr>
          <w:b/>
          <w:bCs/>
          <w:sz w:val="24"/>
          <w:szCs w:val="24"/>
          <w:u w:val="single"/>
        </w:rPr>
      </w:pPr>
      <w:r w:rsidRPr="008830B0">
        <w:rPr>
          <w:rFonts w:ascii="Times New Roman" w:eastAsia="Times New Roman" w:hAnsi="Times New Roman"/>
          <w:b/>
          <w:sz w:val="32"/>
          <w:szCs w:val="20"/>
        </w:rPr>
        <w:t>ПОСТАНОВЛЕНИЕ</w:t>
      </w:r>
    </w:p>
    <w:p w:rsidR="00E82638" w:rsidRPr="008830B0" w:rsidRDefault="00E82638" w:rsidP="00E82638">
      <w:pPr>
        <w:rPr>
          <w:rFonts w:ascii="Times New Roman" w:hAnsi="Times New Roman"/>
          <w:b/>
          <w:sz w:val="24"/>
          <w:szCs w:val="24"/>
        </w:rPr>
      </w:pPr>
    </w:p>
    <w:p w:rsidR="00E82638" w:rsidRPr="008830B0" w:rsidRDefault="00E82638" w:rsidP="00E826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830B0">
        <w:rPr>
          <w:rFonts w:ascii="Times New Roman" w:eastAsia="Times New Roman" w:hAnsi="Times New Roman"/>
          <w:sz w:val="20"/>
          <w:szCs w:val="20"/>
        </w:rPr>
        <w:t xml:space="preserve">от </w:t>
      </w:r>
      <w:r w:rsidR="00FA013C" w:rsidRPr="00FA013C">
        <w:rPr>
          <w:rFonts w:ascii="Times New Roman" w:eastAsia="Times New Roman" w:hAnsi="Times New Roman"/>
          <w:sz w:val="24"/>
          <w:szCs w:val="24"/>
          <w:u w:val="single"/>
        </w:rPr>
        <w:t>19.02.</w:t>
      </w:r>
      <w:r w:rsidRPr="00FA013C">
        <w:rPr>
          <w:rFonts w:ascii="Times New Roman" w:eastAsia="Times New Roman" w:hAnsi="Times New Roman"/>
          <w:sz w:val="24"/>
          <w:szCs w:val="20"/>
          <w:u w:val="single"/>
        </w:rPr>
        <w:t>2018</w:t>
      </w:r>
      <w:r w:rsidRPr="008830B0">
        <w:rPr>
          <w:rFonts w:ascii="Times New Roman" w:eastAsia="Times New Roman" w:hAnsi="Times New Roman"/>
          <w:sz w:val="24"/>
          <w:szCs w:val="20"/>
          <w:u w:val="single"/>
        </w:rPr>
        <w:t xml:space="preserve"> г. №  </w:t>
      </w:r>
      <w:r w:rsidR="00FA013C">
        <w:rPr>
          <w:rFonts w:ascii="Times New Roman" w:eastAsia="Times New Roman" w:hAnsi="Times New Roman"/>
          <w:sz w:val="24"/>
          <w:szCs w:val="20"/>
          <w:u w:val="single"/>
        </w:rPr>
        <w:t>87</w:t>
      </w:r>
    </w:p>
    <w:p w:rsidR="00E82638" w:rsidRPr="008830B0" w:rsidRDefault="00E82638" w:rsidP="00E82638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830B0">
        <w:rPr>
          <w:rFonts w:ascii="Times New Roman" w:eastAsia="Times New Roman" w:hAnsi="Times New Roman"/>
          <w:sz w:val="18"/>
          <w:szCs w:val="20"/>
        </w:rPr>
        <w:t>п. Калевала</w:t>
      </w:r>
    </w:p>
    <w:p w:rsidR="00E82638" w:rsidRPr="008830B0" w:rsidRDefault="00E82638" w:rsidP="00E9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</w:tblGrid>
      <w:tr w:rsidR="00E82638" w:rsidRPr="001442EF" w:rsidTr="00B215A4">
        <w:trPr>
          <w:trHeight w:val="953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638" w:rsidRDefault="00FA03EA" w:rsidP="00E90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BF207B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</w:p>
          <w:p w:rsidR="00BF207B" w:rsidRPr="00B328EE" w:rsidRDefault="00C53B79" w:rsidP="00E90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07B">
              <w:rPr>
                <w:rFonts w:ascii="Times New Roman" w:hAnsi="Times New Roman" w:cs="Times New Roman"/>
                <w:sz w:val="24"/>
                <w:szCs w:val="24"/>
              </w:rPr>
              <w:t xml:space="preserve">нвентаризации дворовых и общественных территорий на территории Калевальского городского поселения. </w:t>
            </w:r>
          </w:p>
        </w:tc>
      </w:tr>
    </w:tbl>
    <w:p w:rsidR="00847727" w:rsidRDefault="00847727" w:rsidP="00847727">
      <w:pPr>
        <w:pStyle w:val="ConsPlusTitle"/>
        <w:jc w:val="both"/>
        <w:rPr>
          <w:b w:val="0"/>
          <w:sz w:val="24"/>
          <w:szCs w:val="24"/>
        </w:rPr>
      </w:pPr>
    </w:p>
    <w:p w:rsidR="00AA770B" w:rsidRDefault="00AA770B" w:rsidP="00AA770B">
      <w:pPr>
        <w:pStyle w:val="ConsPlusTitle"/>
        <w:jc w:val="both"/>
        <w:rPr>
          <w:b w:val="0"/>
          <w:sz w:val="24"/>
          <w:szCs w:val="24"/>
        </w:rPr>
      </w:pPr>
    </w:p>
    <w:p w:rsidR="00AA770B" w:rsidRPr="00C53B79" w:rsidRDefault="002B27CC" w:rsidP="00AA770B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A770B" w:rsidRPr="00C53B79">
        <w:rPr>
          <w:b w:val="0"/>
          <w:sz w:val="24"/>
          <w:szCs w:val="24"/>
        </w:rPr>
        <w:t xml:space="preserve">В соответствии с постановлением Правительства Российской Федерации от 10 февраля </w:t>
      </w:r>
      <w:r w:rsidR="00317F5B" w:rsidRPr="00C53B79">
        <w:rPr>
          <w:b w:val="0"/>
          <w:sz w:val="24"/>
          <w:szCs w:val="24"/>
        </w:rPr>
        <w:t>201</w:t>
      </w:r>
      <w:r w:rsidR="004D691F" w:rsidRPr="00C53B79">
        <w:rPr>
          <w:b w:val="0"/>
          <w:sz w:val="24"/>
          <w:szCs w:val="24"/>
        </w:rPr>
        <w:t>7</w:t>
      </w:r>
      <w:r w:rsidR="00AA770B" w:rsidRPr="00C53B79">
        <w:rPr>
          <w:b w:val="0"/>
          <w:sz w:val="24"/>
          <w:szCs w:val="24"/>
        </w:rPr>
        <w:t xml:space="preserve">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</w:p>
    <w:p w:rsidR="00B328EE" w:rsidRDefault="00B328EE" w:rsidP="00847727">
      <w:pPr>
        <w:ind w:left="-180"/>
        <w:jc w:val="center"/>
        <w:rPr>
          <w:sz w:val="28"/>
          <w:szCs w:val="28"/>
        </w:rPr>
      </w:pPr>
    </w:p>
    <w:p w:rsidR="008B69A6" w:rsidRPr="00847727" w:rsidRDefault="008B69A6" w:rsidP="00847727">
      <w:pPr>
        <w:ind w:left="-180"/>
        <w:jc w:val="center"/>
        <w:rPr>
          <w:rFonts w:ascii="Times New Roman" w:hAnsi="Times New Roman" w:cs="Times New Roman"/>
          <w:b/>
        </w:rPr>
      </w:pPr>
      <w:r w:rsidRPr="00847727">
        <w:rPr>
          <w:rFonts w:ascii="Times New Roman" w:hAnsi="Times New Roman" w:cs="Times New Roman"/>
          <w:b/>
        </w:rPr>
        <w:t xml:space="preserve">Администрация </w:t>
      </w:r>
      <w:r w:rsidR="00AA770B">
        <w:rPr>
          <w:rFonts w:ascii="Times New Roman" w:hAnsi="Times New Roman" w:cs="Times New Roman"/>
          <w:b/>
        </w:rPr>
        <w:t>Калевальского муниципального района</w:t>
      </w:r>
      <w:r w:rsidRPr="00847727">
        <w:rPr>
          <w:rFonts w:ascii="Times New Roman" w:hAnsi="Times New Roman" w:cs="Times New Roman"/>
          <w:b/>
        </w:rPr>
        <w:t>, ПОСТАНОВЛЯЕТ:</w:t>
      </w:r>
    </w:p>
    <w:p w:rsidR="002B27CC" w:rsidRDefault="002B27CC" w:rsidP="002B27CC">
      <w:pPr>
        <w:pStyle w:val="ac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A013C">
        <w:rPr>
          <w:sz w:val="24"/>
          <w:szCs w:val="24"/>
        </w:rPr>
        <w:t xml:space="preserve">Утвердить положение о проведении инвентаризации дворовых и общественных территорий на территории Калевальского городского поселения. </w:t>
      </w:r>
    </w:p>
    <w:p w:rsidR="00992DC3" w:rsidRDefault="002B27CC" w:rsidP="002B27CC">
      <w:pPr>
        <w:pStyle w:val="ac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2DC3">
        <w:rPr>
          <w:sz w:val="24"/>
          <w:szCs w:val="24"/>
        </w:rPr>
        <w:t xml:space="preserve">Данное постановление подлежит официальному опубликованию (обнародованию) в официальном бюллетене «Вестник </w:t>
      </w:r>
      <w:proofErr w:type="gramStart"/>
      <w:r w:rsidR="00992DC3">
        <w:rPr>
          <w:sz w:val="24"/>
          <w:szCs w:val="24"/>
        </w:rPr>
        <w:t>муниципального</w:t>
      </w:r>
      <w:proofErr w:type="gramEnd"/>
      <w:r w:rsidR="00992DC3">
        <w:rPr>
          <w:sz w:val="24"/>
          <w:szCs w:val="24"/>
        </w:rPr>
        <w:t xml:space="preserve"> образования «Калевальский национальный район» и размещению на официальном сайте Калевальского муниципального района в сети Интернет.</w:t>
      </w:r>
    </w:p>
    <w:p w:rsidR="00497407" w:rsidRDefault="00497407" w:rsidP="00BA259A">
      <w:pPr>
        <w:pStyle w:val="ae"/>
        <w:jc w:val="both"/>
        <w:rPr>
          <w:rFonts w:ascii="Times New Roman" w:hAnsi="Times New Roman" w:cs="Times New Roman"/>
        </w:rPr>
      </w:pPr>
    </w:p>
    <w:p w:rsidR="00497407" w:rsidRDefault="00497407" w:rsidP="00BA259A">
      <w:pPr>
        <w:pStyle w:val="ae"/>
        <w:jc w:val="both"/>
        <w:rPr>
          <w:rFonts w:ascii="Times New Roman" w:hAnsi="Times New Roman" w:cs="Times New Roman"/>
        </w:rPr>
      </w:pPr>
    </w:p>
    <w:p w:rsidR="00FA013C" w:rsidRDefault="00FA013C" w:rsidP="00BA259A">
      <w:pPr>
        <w:pStyle w:val="ae"/>
        <w:jc w:val="both"/>
        <w:rPr>
          <w:rFonts w:ascii="Times New Roman" w:hAnsi="Times New Roman" w:cs="Times New Roman"/>
        </w:rPr>
      </w:pPr>
    </w:p>
    <w:p w:rsidR="00FA013C" w:rsidRDefault="00FA013C" w:rsidP="00BA259A">
      <w:pPr>
        <w:pStyle w:val="ae"/>
        <w:jc w:val="both"/>
        <w:rPr>
          <w:rFonts w:ascii="Times New Roman" w:hAnsi="Times New Roman" w:cs="Times New Roman"/>
        </w:rPr>
      </w:pPr>
    </w:p>
    <w:p w:rsidR="00FA013C" w:rsidRDefault="00FA013C" w:rsidP="00BA259A">
      <w:pPr>
        <w:pStyle w:val="ae"/>
        <w:jc w:val="both"/>
        <w:rPr>
          <w:rFonts w:ascii="Times New Roman" w:hAnsi="Times New Roman" w:cs="Times New Roman"/>
        </w:rPr>
      </w:pPr>
    </w:p>
    <w:p w:rsidR="00FA013C" w:rsidRDefault="00FA013C" w:rsidP="00BA259A">
      <w:pPr>
        <w:pStyle w:val="ae"/>
        <w:jc w:val="both"/>
        <w:rPr>
          <w:rFonts w:ascii="Times New Roman" w:hAnsi="Times New Roman" w:cs="Times New Roman"/>
        </w:rPr>
      </w:pPr>
    </w:p>
    <w:p w:rsidR="00FA013C" w:rsidRPr="00FA013C" w:rsidRDefault="00FA013C" w:rsidP="00FA013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8B69A6" w:rsidRPr="00FA013C" w:rsidRDefault="00FA013C" w:rsidP="00FA0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013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A013C">
        <w:rPr>
          <w:rFonts w:ascii="Times New Roman" w:hAnsi="Times New Roman" w:cs="Times New Roman"/>
          <w:sz w:val="24"/>
          <w:szCs w:val="24"/>
        </w:rPr>
        <w:t xml:space="preserve"> обязанности Главы </w:t>
      </w:r>
      <w:r w:rsidR="00992DC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A013C" w:rsidRPr="00847727" w:rsidRDefault="00FA013C" w:rsidP="00FA013C">
      <w:pPr>
        <w:spacing w:after="0" w:line="240" w:lineRule="auto"/>
        <w:rPr>
          <w:rFonts w:ascii="Times New Roman" w:hAnsi="Times New Roman" w:cs="Times New Roman"/>
        </w:rPr>
      </w:pPr>
      <w:r w:rsidRPr="00FA013C">
        <w:rPr>
          <w:rFonts w:ascii="Times New Roman" w:hAnsi="Times New Roman" w:cs="Times New Roman"/>
          <w:sz w:val="24"/>
          <w:szCs w:val="24"/>
        </w:rPr>
        <w:t xml:space="preserve">Калевальского муниципального района                          </w:t>
      </w:r>
      <w:r w:rsidR="002B27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A013C">
        <w:rPr>
          <w:rFonts w:ascii="Times New Roman" w:hAnsi="Times New Roman" w:cs="Times New Roman"/>
          <w:sz w:val="24"/>
          <w:szCs w:val="24"/>
        </w:rPr>
        <w:t xml:space="preserve">      И.В. Кузьмина</w:t>
      </w:r>
    </w:p>
    <w:p w:rsidR="00A8520E" w:rsidRDefault="00A8520E" w:rsidP="00614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13C" w:rsidRPr="00992DC3" w:rsidRDefault="00FA013C" w:rsidP="00FA0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DC3">
        <w:rPr>
          <w:rFonts w:ascii="Times New Roman" w:hAnsi="Times New Roman" w:cs="Times New Roman"/>
          <w:sz w:val="20"/>
          <w:szCs w:val="20"/>
        </w:rPr>
        <w:t>Исп. Батина В.А.</w:t>
      </w:r>
    </w:p>
    <w:p w:rsidR="00FA013C" w:rsidRPr="00992DC3" w:rsidRDefault="00992DC3" w:rsidP="00FA01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 – 1, ОПРТ – 1.</w:t>
      </w:r>
    </w:p>
    <w:p w:rsidR="00FA013C" w:rsidRDefault="00FA013C" w:rsidP="00FA013C">
      <w:pPr>
        <w:rPr>
          <w:rFonts w:ascii="Times New Roman" w:hAnsi="Times New Roman" w:cs="Times New Roman"/>
          <w:sz w:val="24"/>
          <w:szCs w:val="24"/>
        </w:rPr>
      </w:pPr>
    </w:p>
    <w:p w:rsidR="00FA013C" w:rsidRDefault="00FA013C" w:rsidP="00614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9A6" w:rsidRPr="00CD4EDD" w:rsidRDefault="008B69A6" w:rsidP="0061463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Утверждено</w:t>
      </w:r>
    </w:p>
    <w:p w:rsidR="008B69A6" w:rsidRPr="00CD4EDD" w:rsidRDefault="008B69A6" w:rsidP="0061463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B69A6" w:rsidRPr="00CD4EDD" w:rsidRDefault="00A8520E" w:rsidP="006146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Калевальского муниципального района</w:t>
      </w:r>
      <w:r w:rsidR="008B69A6" w:rsidRPr="00CD4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9A6" w:rsidRPr="00CD4EDD" w:rsidRDefault="008B69A6" w:rsidP="0061463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№</w:t>
      </w:r>
      <w:r w:rsidR="00AF1789">
        <w:rPr>
          <w:rFonts w:ascii="Times New Roman" w:hAnsi="Times New Roman" w:cs="Times New Roman"/>
          <w:sz w:val="24"/>
          <w:szCs w:val="24"/>
        </w:rPr>
        <w:t xml:space="preserve"> 87 </w:t>
      </w:r>
      <w:r w:rsidRPr="00CD4EDD">
        <w:rPr>
          <w:rFonts w:ascii="Times New Roman" w:hAnsi="Times New Roman" w:cs="Times New Roman"/>
          <w:sz w:val="24"/>
          <w:szCs w:val="24"/>
        </w:rPr>
        <w:t xml:space="preserve">  от </w:t>
      </w:r>
      <w:r w:rsidR="00AF1789">
        <w:rPr>
          <w:rFonts w:ascii="Times New Roman" w:hAnsi="Times New Roman" w:cs="Times New Roman"/>
          <w:sz w:val="24"/>
          <w:szCs w:val="24"/>
        </w:rPr>
        <w:t>19.02.2018</w:t>
      </w:r>
      <w:r w:rsidRPr="00CD4E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1789" w:rsidRPr="00AF1789" w:rsidRDefault="00AF1789" w:rsidP="00AF1789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F1789" w:rsidRPr="00AF1789" w:rsidRDefault="00AF1789" w:rsidP="00AF1789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инвентаризации дворовых и общественных территорий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Калевальского городского поселения. 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F178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устанавливает порядок проведения инвентаризаций благоустройства дворовых территорий и общественных территорий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Калевальского городского поселения</w:t>
      </w:r>
      <w:r w:rsidRPr="00AF1789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разработано в соответствии с Постановлением Правительства РФ № 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требования к проведению Инвентаризации.</w:t>
      </w:r>
      <w:proofErr w:type="gramEnd"/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2. Цель инвентаризации – оценка состояния сферы благоустройства дворовых территорий и общественных территорий.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3. Инвентаризация осуществляется по месту нахождения объектов инвентаризации путем натурального обследования территории и расположенных на ней элементов муниципальной инвентаризационной комиссией (далее - Комиссия).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4. При проведении инвентаризации комиссия осуществляет: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4.1. Проверку наличия документов, подтверждающих права владельцев и пользователей объектов инвентаризации;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 xml:space="preserve">4.2. Осмотр объектов инвентаризации, инвентаризация дворовой территории проводится в отношении МКД, расположенного на территории </w:t>
      </w:r>
      <w:r w:rsidR="00690FAD">
        <w:rPr>
          <w:rFonts w:ascii="Times New Roman" w:eastAsia="Times New Roman" w:hAnsi="Times New Roman" w:cs="Times New Roman"/>
          <w:sz w:val="24"/>
          <w:szCs w:val="24"/>
        </w:rPr>
        <w:t>Калевальского городского поселения</w:t>
      </w:r>
      <w:r w:rsidRPr="00AF1789">
        <w:rPr>
          <w:rFonts w:ascii="Times New Roman" w:eastAsia="Times New Roman" w:hAnsi="Times New Roman" w:cs="Times New Roman"/>
          <w:sz w:val="24"/>
          <w:szCs w:val="24"/>
        </w:rPr>
        <w:t>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республиканского или местных бюджетов.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Не допускается пересечение границ территории, указанных в Паспортах;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 xml:space="preserve">Инвентаризация дворовой территории, прилегающей к двум и более МКД оформляются единым Паспортом с указанием перечня </w:t>
      </w:r>
      <w:proofErr w:type="gramStart"/>
      <w:r w:rsidRPr="00AF1789">
        <w:rPr>
          <w:rFonts w:ascii="Times New Roman" w:eastAsia="Times New Roman" w:hAnsi="Times New Roman" w:cs="Times New Roman"/>
          <w:sz w:val="24"/>
          <w:szCs w:val="24"/>
        </w:rPr>
        <w:t>прилегающих</w:t>
      </w:r>
      <w:proofErr w:type="gramEnd"/>
      <w:r w:rsidRPr="00AF1789">
        <w:rPr>
          <w:rFonts w:ascii="Times New Roman" w:eastAsia="Times New Roman" w:hAnsi="Times New Roman" w:cs="Times New Roman"/>
          <w:sz w:val="24"/>
          <w:szCs w:val="24"/>
        </w:rPr>
        <w:t xml:space="preserve"> МКД;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При осмотре дворовой территории МКД могут присутствовать собственники помещений в МКД или их представители и иные лица по согласованию с председателем Комиссии.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lastRenderedPageBreak/>
        <w:t>5. По результатам инвентаризации дворовой территории составляется паспорт благоустройства дворовой территории по форме согласно приложению № 1, к настоящему Положению.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6.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7. По результатам инвентаризации общественной территории составляется паспорт благоустройства общественной территории по </w:t>
      </w:r>
      <w:hyperlink r:id="rId8" w:history="1">
        <w:r w:rsidRPr="00AF1789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Pr="00AF1789">
        <w:rPr>
          <w:rFonts w:ascii="Times New Roman" w:eastAsia="Times New Roman" w:hAnsi="Times New Roman" w:cs="Times New Roman"/>
          <w:sz w:val="24"/>
          <w:szCs w:val="24"/>
        </w:rPr>
        <w:t> согласно приложению № 2 к настоящему Положению.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8. Составление и регистрация паспортов благоустройства дворовой, общественной территории осуществляется секретарем Комиссии.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9. Актуализация паспорта дворовой территории в период 2018-2022 годов: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9.1. 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   остальных   случаях проводится актуализация существующего паспорта;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9.2.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AF1789" w:rsidRPr="00AF1789" w:rsidRDefault="00AF1789" w:rsidP="00913EF0">
      <w:pPr>
        <w:shd w:val="clear" w:color="auto" w:fill="FFFFFF"/>
        <w:spacing w:before="240" w:after="24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</w:rPr>
      </w:pPr>
      <w:r w:rsidRPr="00AF1789">
        <w:rPr>
          <w:rFonts w:ascii="Times New Roman" w:eastAsia="Times New Roman" w:hAnsi="Times New Roman" w:cs="Times New Roman"/>
          <w:sz w:val="24"/>
          <w:szCs w:val="24"/>
        </w:rPr>
        <w:t>10. Актуализации паспортов общественных территорий в период 2018-2022 годов не производится.</w:t>
      </w:r>
    </w:p>
    <w:p w:rsidR="00CC1E3C" w:rsidRDefault="00CC1E3C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913EF0">
      <w:pPr>
        <w:pStyle w:val="ae"/>
        <w:ind w:firstLine="284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2B27CC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07B" w:rsidRDefault="00BF207B" w:rsidP="00AF178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F207B" w:rsidRDefault="00BF207B" w:rsidP="00AF178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F207B" w:rsidRDefault="00BF207B" w:rsidP="00AF178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F207B" w:rsidRDefault="00BF207B" w:rsidP="00AF178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F207B" w:rsidRDefault="00BF207B" w:rsidP="00AF178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F207B" w:rsidRDefault="00BF207B" w:rsidP="00AF178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AF178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90FAD" w:rsidRDefault="00690FAD" w:rsidP="00690FAD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F207B" w:rsidRDefault="00BF207B" w:rsidP="00690FAD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690FAD" w:rsidRPr="003125DE" w:rsidRDefault="00690FAD" w:rsidP="00690FA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690FAD" w:rsidRPr="003125DE" w:rsidRDefault="00690FAD" w:rsidP="00690FA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благоустройства дворовой территории</w:t>
      </w:r>
    </w:p>
    <w:p w:rsidR="00690FAD" w:rsidRPr="003125DE" w:rsidRDefault="00690FAD" w:rsidP="00690FA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по состоянию на _________________</w:t>
      </w:r>
    </w:p>
    <w:p w:rsidR="00690FAD" w:rsidRPr="003125DE" w:rsidRDefault="00690FAD" w:rsidP="00690FA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FAD" w:rsidRPr="003125DE" w:rsidRDefault="00690FAD" w:rsidP="00690FAD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Общие сведения о территории благоустройства</w:t>
      </w:r>
    </w:p>
    <w:p w:rsidR="00690FAD" w:rsidRPr="003125DE" w:rsidRDefault="00690FAD" w:rsidP="00690FAD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89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315"/>
        <w:gridCol w:w="3739"/>
      </w:tblGrid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5" w:type="dxa"/>
            <w:vAlign w:val="center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9" w:type="dxa"/>
            <w:vAlign w:val="center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15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жилого дома * </w:t>
            </w:r>
          </w:p>
        </w:tc>
        <w:tc>
          <w:tcPr>
            <w:tcW w:w="373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8930" w:type="dxa"/>
            <w:gridSpan w:val="3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 Класс «Строения»</w:t>
            </w:r>
          </w:p>
        </w:tc>
      </w:tr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315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«жилое»</w:t>
            </w:r>
          </w:p>
        </w:tc>
        <w:tc>
          <w:tcPr>
            <w:tcW w:w="373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15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Тип (МКД, ИЖС, блокированный)</w:t>
            </w:r>
          </w:p>
        </w:tc>
        <w:tc>
          <w:tcPr>
            <w:tcW w:w="373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15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площадь, кв</w:t>
            </w: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73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15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среднее, требует ремонта)</w:t>
            </w:r>
          </w:p>
        </w:tc>
        <w:tc>
          <w:tcPr>
            <w:tcW w:w="373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4315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«нежилое»</w:t>
            </w:r>
          </w:p>
        </w:tc>
        <w:tc>
          <w:tcPr>
            <w:tcW w:w="373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15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площадь, кв</w:t>
            </w: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73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15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Тип (гараж, хозяйственная постройка, туалет, торговый павильон, тепловой пункт, трансформаторная подстанция, иное)</w:t>
            </w:r>
          </w:p>
        </w:tc>
        <w:tc>
          <w:tcPr>
            <w:tcW w:w="373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15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(отличное, среднее, требует ремонта, </w:t>
            </w: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незавершенный</w:t>
            </w:r>
            <w:proofErr w:type="gramEnd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, заброшенный)</w:t>
            </w:r>
          </w:p>
        </w:tc>
        <w:tc>
          <w:tcPr>
            <w:tcW w:w="373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8930" w:type="dxa"/>
            <w:gridSpan w:val="3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 сведения</w:t>
            </w:r>
          </w:p>
        </w:tc>
      </w:tr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15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73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15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73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15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73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876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15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3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690FAD" w:rsidRPr="003125DE" w:rsidRDefault="00690FAD" w:rsidP="00690FA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FAD" w:rsidRPr="003125DE" w:rsidRDefault="00690FAD" w:rsidP="00690FA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25DE">
        <w:rPr>
          <w:rFonts w:ascii="Times New Roman" w:eastAsia="Calibri" w:hAnsi="Times New Roman" w:cs="Times New Roman"/>
          <w:i/>
          <w:sz w:val="24"/>
          <w:szCs w:val="24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690FAD" w:rsidRPr="003125DE" w:rsidRDefault="00690FAD" w:rsidP="00690FA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25DE">
        <w:rPr>
          <w:rFonts w:ascii="Times New Roman" w:eastAsia="Calibri" w:hAnsi="Times New Roman" w:cs="Times New Roman"/>
          <w:i/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690FAD" w:rsidRPr="003125DE" w:rsidRDefault="00690FAD" w:rsidP="00690FA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90FAD" w:rsidRPr="003125DE" w:rsidRDefault="00690FAD" w:rsidP="00690FAD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Классификация и набор характеристик благоустройства</w:t>
      </w:r>
    </w:p>
    <w:p w:rsidR="00690FAD" w:rsidRPr="003125DE" w:rsidRDefault="00690FAD" w:rsidP="00690FAD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392"/>
        <w:gridCol w:w="1145"/>
        <w:gridCol w:w="1862"/>
        <w:gridCol w:w="2122"/>
      </w:tblGrid>
      <w:tr w:rsidR="00690FAD" w:rsidRPr="00800810" w:rsidTr="000539DC">
        <w:trPr>
          <w:trHeight w:val="287"/>
        </w:trPr>
        <w:tc>
          <w:tcPr>
            <w:tcW w:w="708" w:type="dxa"/>
            <w:vAlign w:val="center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2" w:type="dxa"/>
            <w:vAlign w:val="center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</w:tr>
    </w:tbl>
    <w:p w:rsidR="00690FAD" w:rsidRPr="003125DE" w:rsidRDefault="00690FAD" w:rsidP="00690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14"/>
        <w:gridCol w:w="1134"/>
        <w:gridCol w:w="1843"/>
        <w:gridCol w:w="2126"/>
        <w:gridCol w:w="9"/>
      </w:tblGrid>
      <w:tr w:rsidR="00690FAD" w:rsidRPr="00800810" w:rsidTr="000539DC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vAlign w:val="center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90FAD" w:rsidRPr="00800810" w:rsidTr="000539DC">
        <w:trPr>
          <w:trHeight w:val="377"/>
        </w:trPr>
        <w:tc>
          <w:tcPr>
            <w:tcW w:w="9535" w:type="dxa"/>
            <w:gridSpan w:val="6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 Класс «</w:t>
            </w:r>
            <w:proofErr w:type="gramStart"/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Плоские</w:t>
            </w:r>
            <w:proofErr w:type="gramEnd"/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линейные»</w:t>
            </w:r>
          </w:p>
        </w:tc>
      </w:tr>
      <w:tr w:rsidR="00690FAD" w:rsidRPr="00800810" w:rsidTr="000539DC">
        <w:trPr>
          <w:gridAfter w:val="1"/>
          <w:wAfter w:w="9" w:type="dxa"/>
          <w:trHeight w:val="37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7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37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7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7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«Велодорожка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Ширина дорожки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</w:t>
            </w:r>
            <w:proofErr w:type="spellStart"/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Велопарковка</w:t>
            </w:r>
            <w:proofErr w:type="spellEnd"/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(отличное, № </w:t>
            </w: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/п незначительные повреждения, требует ремонта)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(отличное, </w:t>
            </w: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незначительные повреждения, требует ремонта)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ограждения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«Тротуар»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9535" w:type="dxa"/>
            <w:gridSpan w:val="6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 Класс "Элементы озеленения"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"Газон"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"Дерево</w:t>
            </w: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428"/>
        </w:trPr>
        <w:tc>
          <w:tcPr>
            <w:tcW w:w="709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Вид:</w:t>
            </w:r>
          </w:p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вечнозеленое (В)</w:t>
            </w:r>
          </w:p>
        </w:tc>
        <w:tc>
          <w:tcPr>
            <w:tcW w:w="1134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49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листопадное неплодовое (ЛН)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листопадное плодовое (ЛП)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489"/>
        </w:trPr>
        <w:tc>
          <w:tcPr>
            <w:tcW w:w="709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Высота: </w:t>
            </w:r>
          </w:p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25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503"/>
        </w:trPr>
        <w:tc>
          <w:tcPr>
            <w:tcW w:w="709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Состояние: </w:t>
            </w:r>
          </w:p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3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требует ухода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"Живая изгородь</w:t>
            </w: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756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Вид:</w:t>
            </w:r>
          </w:p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листопадное неплодовое (ЛН)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462"/>
        </w:trPr>
        <w:tc>
          <w:tcPr>
            <w:tcW w:w="709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Высота: </w:t>
            </w:r>
          </w:p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31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36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58"/>
        </w:trPr>
        <w:tc>
          <w:tcPr>
            <w:tcW w:w="709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Состояние: </w:t>
            </w:r>
          </w:p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требует ухода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62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«Цветник</w:t>
            </w: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457"/>
        </w:trPr>
        <w:tc>
          <w:tcPr>
            <w:tcW w:w="709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Тип:</w:t>
            </w:r>
          </w:p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клумба (К)</w:t>
            </w:r>
          </w:p>
        </w:tc>
        <w:tc>
          <w:tcPr>
            <w:tcW w:w="1134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горка (Г)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15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полисадник</w:t>
            </w:r>
            <w:proofErr w:type="spell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П-К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01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Подвесной (П-Й)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Другое (</w:t>
            </w:r>
            <w:proofErr w:type="spellStart"/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Др</w:t>
            </w:r>
            <w:proofErr w:type="spellEnd"/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593"/>
        </w:trPr>
        <w:tc>
          <w:tcPr>
            <w:tcW w:w="709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Размер:</w:t>
            </w:r>
          </w:p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0,5 метра</w:t>
              </w:r>
            </w:smartTag>
          </w:p>
        </w:tc>
        <w:tc>
          <w:tcPr>
            <w:tcW w:w="1134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1 метра</w:t>
              </w:r>
            </w:smartTag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52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72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559"/>
        </w:trPr>
        <w:tc>
          <w:tcPr>
            <w:tcW w:w="709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Состояние:</w:t>
            </w:r>
          </w:p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требует ухода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508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"Кустарник"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Вид: листопадный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629"/>
        </w:trPr>
        <w:tc>
          <w:tcPr>
            <w:tcW w:w="709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Высота:</w:t>
            </w:r>
          </w:p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0.5 метров</w:t>
              </w:r>
            </w:smartTag>
          </w:p>
        </w:tc>
        <w:tc>
          <w:tcPr>
            <w:tcW w:w="1134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1 метр</w:t>
              </w:r>
            </w:smartTag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569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97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580"/>
        </w:trPr>
        <w:tc>
          <w:tcPr>
            <w:tcW w:w="709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Состояние: </w:t>
            </w:r>
          </w:p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79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требует ухода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436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Состояние: (ухоженное, требует ухода, требует удаления/замены)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9535" w:type="dxa"/>
            <w:gridSpan w:val="6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 Класс "Малые архитектурные формы"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Тип:</w:t>
            </w:r>
          </w:p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контейнер 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бункер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63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урна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Состояние:</w:t>
            </w:r>
          </w:p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отличное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требует обслуживание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303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требует ремонта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требует замены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"Скамья"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"Беседка"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"Терраса"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"Навес"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"Стол"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Размер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Форма (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прямоугольный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круглый)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Материал (металл, бетон, пластик, </w:t>
            </w:r>
            <w:proofErr w:type="spell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дерево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,и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Иное</w:t>
            </w:r>
            <w:proofErr w:type="spell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 (песочница, карусель, качели, горка, качалка, домик, балансир, комплексный объект, иное)</w:t>
            </w:r>
            <w:proofErr w:type="gramEnd"/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Состояние покрытия (окрашено, </w:t>
            </w: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требуется окраска, окраска не требуется)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trHeight w:val="287"/>
        </w:trPr>
        <w:tc>
          <w:tcPr>
            <w:tcW w:w="9535" w:type="dxa"/>
            <w:gridSpan w:val="6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2.4 Класс "Иное"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"Пандус"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Ширина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Перепад высот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Ширина проезда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Механизация (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автоматический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ручной,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Назначение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"Светильник"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Тип (ртутный,  галогеновый, </w:t>
            </w:r>
            <w:proofErr w:type="spell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люминисцентный</w:t>
            </w:r>
            <w:proofErr w:type="spell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накаливания, светодиодный,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3 метров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5 метров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7 метров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настенный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"Опоры ЛЭП"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Тип опоры (металлическая, деревянная, бетонная, иное</w:t>
            </w:r>
            <w:proofErr w:type="gramEnd"/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FAD" w:rsidRPr="00800810" w:rsidTr="000539DC">
        <w:trPr>
          <w:gridAfter w:val="1"/>
          <w:wAfter w:w="9" w:type="dxa"/>
          <w:trHeight w:val="287"/>
        </w:trPr>
        <w:tc>
          <w:tcPr>
            <w:tcW w:w="709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Состояние (отличное, требует обслуживание, требует ремонта, </w:t>
            </w: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требует замены)</w:t>
            </w:r>
          </w:p>
        </w:tc>
        <w:tc>
          <w:tcPr>
            <w:tcW w:w="1134" w:type="dxa"/>
          </w:tcPr>
          <w:p w:rsidR="00690FAD" w:rsidRPr="00800810" w:rsidRDefault="00690FAD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690FAD" w:rsidRPr="00800810" w:rsidRDefault="00690FAD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0FAD" w:rsidRPr="003125DE" w:rsidRDefault="00690FAD" w:rsidP="00690FA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90FAD" w:rsidRPr="003125DE" w:rsidRDefault="00690FAD" w:rsidP="00690F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690FAD" w:rsidRPr="003125DE" w:rsidRDefault="00690FAD" w:rsidP="00690FAD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FAD" w:rsidRPr="003125DE" w:rsidRDefault="00690FAD" w:rsidP="00690FAD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>Дата проведения инвентаризации: «___»_____________ 20___г.</w:t>
      </w:r>
    </w:p>
    <w:p w:rsidR="00690FAD" w:rsidRPr="003125DE" w:rsidRDefault="00690FAD" w:rsidP="00690FAD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FAD" w:rsidRPr="003125DE" w:rsidRDefault="00690FAD" w:rsidP="00690FAD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>Ф.И.О., должности и подписи членов инвентаризационной комиссии:</w:t>
      </w:r>
    </w:p>
    <w:p w:rsidR="00690FAD" w:rsidRPr="003125DE" w:rsidRDefault="00690FAD" w:rsidP="00690FAD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FAD" w:rsidRPr="003125DE" w:rsidRDefault="00690FAD" w:rsidP="00690FAD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____________________       ________________        /_____________/</w:t>
      </w:r>
    </w:p>
    <w:p w:rsidR="00690FAD" w:rsidRPr="003125DE" w:rsidRDefault="00690FAD" w:rsidP="00690FAD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 xml:space="preserve">              (организация, должность)  (подпись)                         (Ф.И.О.)</w:t>
      </w:r>
    </w:p>
    <w:p w:rsidR="00690FAD" w:rsidRPr="003125DE" w:rsidRDefault="00690FAD" w:rsidP="00690FAD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____________________       ________________        /_____________/</w:t>
      </w:r>
    </w:p>
    <w:p w:rsidR="00690FAD" w:rsidRPr="003125DE" w:rsidRDefault="00690FAD" w:rsidP="00690FAD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 xml:space="preserve">              (организация, должность)  (подпись)                         (Ф.И.О.)</w:t>
      </w:r>
    </w:p>
    <w:p w:rsidR="00690FAD" w:rsidRPr="003125DE" w:rsidRDefault="00690FAD" w:rsidP="00690FAD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____________________       ________________        /_____________/</w:t>
      </w:r>
    </w:p>
    <w:p w:rsidR="00690FAD" w:rsidRPr="003125DE" w:rsidRDefault="00690FAD" w:rsidP="00690FAD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 xml:space="preserve">              (организация, должность)  (подпись)                         (Ф.И.О.)</w:t>
      </w:r>
    </w:p>
    <w:p w:rsidR="00690FAD" w:rsidRPr="003125DE" w:rsidRDefault="00690FAD" w:rsidP="00690FAD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____________________       ________________        /_____________/</w:t>
      </w:r>
    </w:p>
    <w:p w:rsidR="00690FAD" w:rsidRPr="003125DE" w:rsidRDefault="00690FAD" w:rsidP="00690FAD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 xml:space="preserve">              (организация, должность)  (подпись)                         (Ф.И.О.)</w:t>
      </w:r>
    </w:p>
    <w:p w:rsidR="00690FAD" w:rsidRPr="003125DE" w:rsidRDefault="00690FAD" w:rsidP="00690FAD">
      <w:pPr>
        <w:ind w:left="426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690FAD" w:rsidRDefault="00690FAD" w:rsidP="00690FAD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BF207B" w:rsidRPr="003125DE" w:rsidRDefault="00BF207B" w:rsidP="00BF207B">
      <w:pPr>
        <w:pageBreakBefore/>
        <w:spacing w:after="0" w:line="240" w:lineRule="auto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BF207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ПАСПОРТ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F207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BF207B" w:rsidRPr="003125DE" w:rsidRDefault="00BF207B" w:rsidP="00BF207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благоустройства общественной территории</w:t>
      </w:r>
    </w:p>
    <w:p w:rsidR="00BF207B" w:rsidRPr="003125DE" w:rsidRDefault="00BF207B" w:rsidP="00BF207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по состоянию на _________________</w:t>
      </w:r>
    </w:p>
    <w:p w:rsidR="00BF207B" w:rsidRPr="003125DE" w:rsidRDefault="00BF207B" w:rsidP="00BF207B">
      <w:pPr>
        <w:numPr>
          <w:ilvl w:val="0"/>
          <w:numId w:val="25"/>
        </w:numPr>
        <w:spacing w:after="0" w:line="240" w:lineRule="auto"/>
        <w:ind w:hanging="65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Общие сведения о территории благоустройства</w:t>
      </w:r>
    </w:p>
    <w:p w:rsidR="00BF207B" w:rsidRPr="003125DE" w:rsidRDefault="00BF207B" w:rsidP="00BF207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253"/>
      </w:tblGrid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vAlign w:val="center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vAlign w:val="center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Вид территории*</w:t>
            </w:r>
          </w:p>
        </w:tc>
        <w:tc>
          <w:tcPr>
            <w:tcW w:w="4253" w:type="dxa"/>
            <w:vAlign w:val="center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701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9356" w:type="dxa"/>
            <w:gridSpan w:val="3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 Класс «Строения»</w:t>
            </w: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«жилое»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Тип (МКД, ИЖС, блокированный)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площадь, кв. м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среднее, требует ремонта)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</w:t>
            </w:r>
            <w:proofErr w:type="gramStart"/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нежилое</w:t>
            </w:r>
            <w:proofErr w:type="gramEnd"/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капитальное»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площадь, кв. м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Тип (гараж, офисное здание, магазин, туалет, хозяйственная постройка, тепловой пункт, учреждение культуры, учреждение образования, лечебное учреждение, иное)</w:t>
            </w:r>
            <w:proofErr w:type="gramEnd"/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(отличное, среднее, требует ремонта, </w:t>
            </w: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незавершенный</w:t>
            </w:r>
            <w:proofErr w:type="gramEnd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, заброшенный)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</w:t>
            </w:r>
            <w:proofErr w:type="gramStart"/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нежилое</w:t>
            </w:r>
            <w:proofErr w:type="gramEnd"/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некапитальное»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площадь</w:t>
            </w: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в. м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Тип (гараж, хозяйственная постройка, туалет, торговый павильон, трансформаторная подстанция, иное</w:t>
            </w: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709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(отличное, среднее, требует ремонта, </w:t>
            </w: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незавершенный</w:t>
            </w:r>
            <w:proofErr w:type="gramEnd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, заброшенный)</w:t>
            </w:r>
          </w:p>
        </w:tc>
        <w:tc>
          <w:tcPr>
            <w:tcW w:w="425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207B" w:rsidRPr="003125DE" w:rsidRDefault="00BF207B" w:rsidP="00BF20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25DE">
        <w:rPr>
          <w:rFonts w:ascii="Times New Roman" w:eastAsia="Calibri" w:hAnsi="Times New Roman" w:cs="Times New Roman"/>
          <w:i/>
          <w:sz w:val="24"/>
          <w:szCs w:val="24"/>
        </w:rPr>
        <w:t>* - парк, сквер, центральная улица, площадь, набережная и т.д.</w:t>
      </w:r>
    </w:p>
    <w:p w:rsidR="00BF207B" w:rsidRPr="003125DE" w:rsidRDefault="00BF207B" w:rsidP="00BF20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25DE">
        <w:rPr>
          <w:rFonts w:ascii="Times New Roman" w:eastAsia="Calibri" w:hAnsi="Times New Roman" w:cs="Times New Roman"/>
          <w:i/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F207B" w:rsidRPr="003125DE" w:rsidRDefault="00BF207B" w:rsidP="00BF20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25DE">
        <w:rPr>
          <w:rFonts w:ascii="Times New Roman" w:eastAsia="Calibri" w:hAnsi="Times New Roman" w:cs="Times New Roman"/>
          <w:i/>
          <w:sz w:val="24"/>
          <w:szCs w:val="24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F207B" w:rsidRDefault="00BF207B" w:rsidP="00BF207B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207B" w:rsidRPr="003125DE" w:rsidRDefault="00BF207B" w:rsidP="00BF207B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207B" w:rsidRPr="00FA7E8A" w:rsidRDefault="00BF207B" w:rsidP="00BF207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A7E8A">
        <w:rPr>
          <w:rFonts w:ascii="Times New Roman" w:eastAsia="Calibri" w:hAnsi="Times New Roman" w:cs="Times New Roman"/>
          <w:b/>
          <w:sz w:val="24"/>
          <w:szCs w:val="24"/>
        </w:rPr>
        <w:t>Классификация и набор характеристик благоустройства</w:t>
      </w:r>
    </w:p>
    <w:p w:rsidR="00BF207B" w:rsidRPr="003125DE" w:rsidRDefault="00BF207B" w:rsidP="00BF207B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857"/>
        <w:gridCol w:w="1145"/>
        <w:gridCol w:w="1862"/>
        <w:gridCol w:w="2122"/>
      </w:tblGrid>
      <w:tr w:rsidR="00BF207B" w:rsidRPr="00800810" w:rsidTr="000539DC">
        <w:trPr>
          <w:trHeight w:val="287"/>
        </w:trPr>
        <w:tc>
          <w:tcPr>
            <w:tcW w:w="708" w:type="dxa"/>
            <w:vAlign w:val="center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7" w:type="dxa"/>
            <w:vAlign w:val="center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</w:tr>
    </w:tbl>
    <w:p w:rsidR="00BF207B" w:rsidRPr="003125DE" w:rsidRDefault="00BF207B" w:rsidP="00BF207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3856"/>
        <w:gridCol w:w="1134"/>
        <w:gridCol w:w="1843"/>
        <w:gridCol w:w="2126"/>
        <w:gridCol w:w="9"/>
      </w:tblGrid>
      <w:tr w:rsidR="00BF207B" w:rsidRPr="00800810" w:rsidTr="00BF207B">
        <w:trPr>
          <w:gridAfter w:val="1"/>
          <w:wAfter w:w="9" w:type="dxa"/>
          <w:trHeight w:val="287"/>
          <w:tblHeader/>
        </w:trPr>
        <w:tc>
          <w:tcPr>
            <w:tcW w:w="709" w:type="dxa"/>
            <w:gridSpan w:val="2"/>
            <w:vAlign w:val="center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207B" w:rsidRPr="00800810" w:rsidTr="00BF207B">
        <w:trPr>
          <w:trHeight w:val="377"/>
        </w:trPr>
        <w:tc>
          <w:tcPr>
            <w:tcW w:w="9677" w:type="dxa"/>
            <w:gridSpan w:val="7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 Класс «</w:t>
            </w:r>
            <w:proofErr w:type="gramStart"/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Плоские</w:t>
            </w:r>
            <w:proofErr w:type="gramEnd"/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линейные»</w:t>
            </w:r>
          </w:p>
        </w:tc>
      </w:tr>
      <w:tr w:rsidR="00BF207B" w:rsidRPr="00800810" w:rsidTr="00BF207B">
        <w:trPr>
          <w:gridAfter w:val="1"/>
          <w:wAfter w:w="9" w:type="dxa"/>
          <w:trHeight w:val="37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37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37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37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37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«Велодорожка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Ширина дорожки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</w:t>
            </w:r>
            <w:proofErr w:type="spellStart"/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Велопарковка</w:t>
            </w:r>
            <w:proofErr w:type="spellEnd"/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ограждения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«Тротуар»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9677" w:type="dxa"/>
            <w:gridSpan w:val="7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 Класс "Элементы озеленения"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"Газон"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"Дерево</w:t>
            </w: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Вид (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вечнозеленое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листопадное неплодовое, листопадное плодовое)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1 метра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2 метра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4 метра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4 метров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"Живая изгородь</w:t>
            </w: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Вид (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вечнозеленое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листопадное неплодовое, листопадное плодовое)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1 метра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2 метра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4 метра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4 метров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"Цветник</w:t>
            </w: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Тип (клумба, горка, </w:t>
            </w:r>
            <w:proofErr w:type="spell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полисадник</w:t>
            </w:r>
            <w:proofErr w:type="spell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подвесной, 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другое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разме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р(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0,5 метра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1 метра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2 метра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2 метров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"Кустарник"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Вид (листопадный, вечнозеленый, цветущий, плодовый)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0.5 метров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1 метр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 xml:space="preserve">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2 метра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2 метров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9677" w:type="dxa"/>
            <w:gridSpan w:val="7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 Класс "Малые архитектурные формы"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 (контейнер, бункер, урна)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"Скамья"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"Беседка"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"Стол"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Размер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Форма (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прямоугольный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круглый)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Материал (металл, бетон, пластик, </w:t>
            </w:r>
            <w:proofErr w:type="spell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дерево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,и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Иное</w:t>
            </w:r>
            <w:proofErr w:type="spell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"Фонтан"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Размер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Материал (металл, бетон, пластик, </w:t>
            </w:r>
            <w:proofErr w:type="spell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дерево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,и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ное</w:t>
            </w:r>
            <w:proofErr w:type="spell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"Терраса"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"Навес"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 (песочница, карусель, качели, горка, качалка, домик, балансир, комплексный объект, иное)</w:t>
            </w:r>
            <w:proofErr w:type="gramEnd"/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709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856" w:type="dxa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trHeight w:val="287"/>
        </w:trPr>
        <w:tc>
          <w:tcPr>
            <w:tcW w:w="9677" w:type="dxa"/>
            <w:gridSpan w:val="7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2.4 Класс "Иное"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"Пандус"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Ширина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Перепад высот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Ширина проезда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Механизация (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автоматический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ручной,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Назначение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"Водоем"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 (пруд, ручей, каскад,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"Светильник"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Тип (ртутный,  галогеновый, </w:t>
            </w:r>
            <w:proofErr w:type="spell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люминисцентный</w:t>
            </w:r>
            <w:proofErr w:type="spell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накаливания, светодиодный,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3 метров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5 метров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800810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</w:rPr>
                <w:t>7 метров</w:t>
              </w:r>
            </w:smartTag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gramStart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настенный</w:t>
            </w:r>
            <w:proofErr w:type="gramEnd"/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Подкласс "Опоры ЛЭП"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Тип опоры (металлическая, деревянная, бетонная, иное</w:t>
            </w:r>
            <w:proofErr w:type="gramEnd"/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07B" w:rsidRPr="00800810" w:rsidTr="00BF207B">
        <w:trPr>
          <w:gridAfter w:val="1"/>
          <w:wAfter w:w="9" w:type="dxa"/>
          <w:trHeight w:val="287"/>
        </w:trPr>
        <w:tc>
          <w:tcPr>
            <w:tcW w:w="567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98" w:type="dxa"/>
            <w:gridSpan w:val="2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207B" w:rsidRPr="00800810" w:rsidRDefault="00BF207B" w:rsidP="0005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BF207B" w:rsidRPr="00800810" w:rsidRDefault="00BF207B" w:rsidP="0005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207B" w:rsidRPr="003125DE" w:rsidRDefault="00BF207B" w:rsidP="00BF20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07B" w:rsidRPr="003125DE" w:rsidRDefault="00BF207B" w:rsidP="00BF20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207B" w:rsidRPr="003125DE" w:rsidRDefault="00BF207B" w:rsidP="00BF207B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>Дата проведения инвентаризации: «___»_____________ 20___г.</w:t>
      </w:r>
    </w:p>
    <w:p w:rsidR="00BF207B" w:rsidRPr="003125DE" w:rsidRDefault="00BF207B" w:rsidP="00BF207B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07B" w:rsidRPr="003125DE" w:rsidRDefault="00BF207B" w:rsidP="00BF207B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>Ф.И.О., должности и подписи членов инвентаризационной комиссии:</w:t>
      </w:r>
    </w:p>
    <w:p w:rsidR="00BF207B" w:rsidRPr="003125DE" w:rsidRDefault="00BF207B" w:rsidP="00BF207B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>____________________       ________________        /_____________/</w:t>
      </w:r>
    </w:p>
    <w:p w:rsidR="00BF207B" w:rsidRPr="003125DE" w:rsidRDefault="00BF207B" w:rsidP="00BF207B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 xml:space="preserve">              (организация, должность)  (подпись)                         (Ф.И.О.)</w:t>
      </w:r>
    </w:p>
    <w:p w:rsidR="00BF207B" w:rsidRPr="003125DE" w:rsidRDefault="00BF207B" w:rsidP="00BF207B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____________________       ________________        /_____________/</w:t>
      </w:r>
    </w:p>
    <w:p w:rsidR="00BF207B" w:rsidRPr="003125DE" w:rsidRDefault="00BF207B" w:rsidP="00BF207B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 xml:space="preserve">              (организация, должность)  (подпись)                         (Ф.И.О.)</w:t>
      </w:r>
    </w:p>
    <w:p w:rsidR="00BF207B" w:rsidRPr="003125DE" w:rsidRDefault="00BF207B" w:rsidP="00BF207B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____________________       ________________        /_____________/</w:t>
      </w:r>
    </w:p>
    <w:p w:rsidR="00BF207B" w:rsidRPr="003125DE" w:rsidRDefault="00BF207B" w:rsidP="00BF207B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 xml:space="preserve">              (организация, должность)  (подпись)                         (Ф.И.О.)</w:t>
      </w:r>
    </w:p>
    <w:p w:rsidR="00BF207B" w:rsidRPr="003125DE" w:rsidRDefault="00BF207B" w:rsidP="00BF207B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5DE">
        <w:rPr>
          <w:rFonts w:ascii="Times New Roman" w:eastAsia="Calibri" w:hAnsi="Times New Roman" w:cs="Times New Roman"/>
          <w:b/>
          <w:sz w:val="24"/>
          <w:szCs w:val="24"/>
        </w:rPr>
        <w:t>____________________       ________________        /_____________/</w:t>
      </w:r>
    </w:p>
    <w:p w:rsidR="00BF207B" w:rsidRPr="003125DE" w:rsidRDefault="00BF207B" w:rsidP="00BF207B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5DE">
        <w:rPr>
          <w:rFonts w:ascii="Times New Roman" w:eastAsia="Calibri" w:hAnsi="Times New Roman" w:cs="Times New Roman"/>
          <w:sz w:val="24"/>
          <w:szCs w:val="24"/>
        </w:rPr>
        <w:t xml:space="preserve">              (организация, должность)  (подпись)                         (Ф.И.О.)</w:t>
      </w:r>
    </w:p>
    <w:sectPr w:rsidR="00BF207B" w:rsidRPr="003125DE" w:rsidSect="002B27CC">
      <w:pgSz w:w="11906" w:h="16838"/>
      <w:pgMar w:top="709" w:right="709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EDA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142B99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8249E7"/>
    <w:multiLevelType w:val="hybridMultilevel"/>
    <w:tmpl w:val="E1004C8E"/>
    <w:lvl w:ilvl="0" w:tplc="F084A3D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469C7"/>
    <w:multiLevelType w:val="hybridMultilevel"/>
    <w:tmpl w:val="FE6631EA"/>
    <w:lvl w:ilvl="0" w:tplc="9B50B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D2A94"/>
    <w:multiLevelType w:val="hybridMultilevel"/>
    <w:tmpl w:val="382A2DC2"/>
    <w:lvl w:ilvl="0" w:tplc="CC428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25"/>
  </w:num>
  <w:num w:numId="5">
    <w:abstractNumId w:val="18"/>
  </w:num>
  <w:num w:numId="6">
    <w:abstractNumId w:val="21"/>
  </w:num>
  <w:num w:numId="7">
    <w:abstractNumId w:val="23"/>
  </w:num>
  <w:num w:numId="8">
    <w:abstractNumId w:val="16"/>
  </w:num>
  <w:num w:numId="9">
    <w:abstractNumId w:val="20"/>
  </w:num>
  <w:num w:numId="10">
    <w:abstractNumId w:val="1"/>
  </w:num>
  <w:num w:numId="11">
    <w:abstractNumId w:val="26"/>
  </w:num>
  <w:num w:numId="12">
    <w:abstractNumId w:val="7"/>
  </w:num>
  <w:num w:numId="13">
    <w:abstractNumId w:val="24"/>
  </w:num>
  <w:num w:numId="14">
    <w:abstractNumId w:val="22"/>
  </w:num>
  <w:num w:numId="15">
    <w:abstractNumId w:val="6"/>
  </w:num>
  <w:num w:numId="16">
    <w:abstractNumId w:val="5"/>
  </w:num>
  <w:num w:numId="17">
    <w:abstractNumId w:val="4"/>
  </w:num>
  <w:num w:numId="18">
    <w:abstractNumId w:val="12"/>
  </w:num>
  <w:num w:numId="19">
    <w:abstractNumId w:val="15"/>
  </w:num>
  <w:num w:numId="20">
    <w:abstractNumId w:val="13"/>
  </w:num>
  <w:num w:numId="21">
    <w:abstractNumId w:val="0"/>
  </w:num>
  <w:num w:numId="22">
    <w:abstractNumId w:val="19"/>
  </w:num>
  <w:num w:numId="23">
    <w:abstractNumId w:val="2"/>
  </w:num>
  <w:num w:numId="24">
    <w:abstractNumId w:val="11"/>
  </w:num>
  <w:num w:numId="25">
    <w:abstractNumId w:val="17"/>
  </w:num>
  <w:num w:numId="26">
    <w:abstractNumId w:val="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FA"/>
    <w:rsid w:val="00003DF9"/>
    <w:rsid w:val="0005750C"/>
    <w:rsid w:val="000A3E9D"/>
    <w:rsid w:val="000A61E6"/>
    <w:rsid w:val="000C0566"/>
    <w:rsid w:val="00113A51"/>
    <w:rsid w:val="0013699E"/>
    <w:rsid w:val="00140743"/>
    <w:rsid w:val="00147A81"/>
    <w:rsid w:val="00192746"/>
    <w:rsid w:val="001B744C"/>
    <w:rsid w:val="001C262F"/>
    <w:rsid w:val="001E2B21"/>
    <w:rsid w:val="001F2A91"/>
    <w:rsid w:val="00253CD0"/>
    <w:rsid w:val="0027400F"/>
    <w:rsid w:val="00292014"/>
    <w:rsid w:val="002A4412"/>
    <w:rsid w:val="002B27CC"/>
    <w:rsid w:val="002B5FE6"/>
    <w:rsid w:val="00317F5B"/>
    <w:rsid w:val="00334AFB"/>
    <w:rsid w:val="00335674"/>
    <w:rsid w:val="0037543D"/>
    <w:rsid w:val="003B0B3F"/>
    <w:rsid w:val="003D7236"/>
    <w:rsid w:val="003F081F"/>
    <w:rsid w:val="00455868"/>
    <w:rsid w:val="00466A67"/>
    <w:rsid w:val="00497407"/>
    <w:rsid w:val="004A416A"/>
    <w:rsid w:val="004B0777"/>
    <w:rsid w:val="004D691F"/>
    <w:rsid w:val="00520D4A"/>
    <w:rsid w:val="00522E75"/>
    <w:rsid w:val="00554103"/>
    <w:rsid w:val="00565BDE"/>
    <w:rsid w:val="00584E23"/>
    <w:rsid w:val="005D7E38"/>
    <w:rsid w:val="005E6499"/>
    <w:rsid w:val="0061463D"/>
    <w:rsid w:val="00621B2D"/>
    <w:rsid w:val="00637273"/>
    <w:rsid w:val="006402C4"/>
    <w:rsid w:val="00660EC9"/>
    <w:rsid w:val="00690FAD"/>
    <w:rsid w:val="006A3C17"/>
    <w:rsid w:val="006F58DE"/>
    <w:rsid w:val="007001FA"/>
    <w:rsid w:val="00787999"/>
    <w:rsid w:val="007D5826"/>
    <w:rsid w:val="007E4954"/>
    <w:rsid w:val="00847727"/>
    <w:rsid w:val="00854E69"/>
    <w:rsid w:val="008562F9"/>
    <w:rsid w:val="00872A9F"/>
    <w:rsid w:val="00881526"/>
    <w:rsid w:val="008A0E0F"/>
    <w:rsid w:val="008B69A6"/>
    <w:rsid w:val="008C4B27"/>
    <w:rsid w:val="00913EF0"/>
    <w:rsid w:val="00950065"/>
    <w:rsid w:val="00976267"/>
    <w:rsid w:val="009839BF"/>
    <w:rsid w:val="00990DFC"/>
    <w:rsid w:val="00992DC3"/>
    <w:rsid w:val="009A6508"/>
    <w:rsid w:val="009F3A4E"/>
    <w:rsid w:val="00A33C9C"/>
    <w:rsid w:val="00A8520E"/>
    <w:rsid w:val="00AA1D3D"/>
    <w:rsid w:val="00AA61FA"/>
    <w:rsid w:val="00AA770B"/>
    <w:rsid w:val="00AC6EF1"/>
    <w:rsid w:val="00AE5B3A"/>
    <w:rsid w:val="00AF1789"/>
    <w:rsid w:val="00B22D68"/>
    <w:rsid w:val="00B328EE"/>
    <w:rsid w:val="00B3478C"/>
    <w:rsid w:val="00B7141A"/>
    <w:rsid w:val="00B9052E"/>
    <w:rsid w:val="00BA259A"/>
    <w:rsid w:val="00BA374B"/>
    <w:rsid w:val="00BC4BB2"/>
    <w:rsid w:val="00BF207B"/>
    <w:rsid w:val="00BF4EBD"/>
    <w:rsid w:val="00C53B79"/>
    <w:rsid w:val="00C54658"/>
    <w:rsid w:val="00C55102"/>
    <w:rsid w:val="00C76D3A"/>
    <w:rsid w:val="00C94912"/>
    <w:rsid w:val="00CB5AB1"/>
    <w:rsid w:val="00CC1E3C"/>
    <w:rsid w:val="00CD4EDD"/>
    <w:rsid w:val="00CE7BE4"/>
    <w:rsid w:val="00D059CE"/>
    <w:rsid w:val="00D4018F"/>
    <w:rsid w:val="00D43B10"/>
    <w:rsid w:val="00D83227"/>
    <w:rsid w:val="00DC64B3"/>
    <w:rsid w:val="00DC6DFB"/>
    <w:rsid w:val="00DE3B1A"/>
    <w:rsid w:val="00DF37F0"/>
    <w:rsid w:val="00DF52E9"/>
    <w:rsid w:val="00E227DF"/>
    <w:rsid w:val="00E22FA4"/>
    <w:rsid w:val="00E366A5"/>
    <w:rsid w:val="00E70613"/>
    <w:rsid w:val="00E73505"/>
    <w:rsid w:val="00E761DC"/>
    <w:rsid w:val="00E82638"/>
    <w:rsid w:val="00E868B4"/>
    <w:rsid w:val="00E90CA7"/>
    <w:rsid w:val="00ED1D3E"/>
    <w:rsid w:val="00EF4E9B"/>
    <w:rsid w:val="00F27649"/>
    <w:rsid w:val="00F32976"/>
    <w:rsid w:val="00F37642"/>
    <w:rsid w:val="00FA013C"/>
    <w:rsid w:val="00FA03EA"/>
    <w:rsid w:val="00FC3B24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  <w:style w:type="paragraph" w:customStyle="1" w:styleId="af">
    <w:name w:val="Знак Знак Знак"/>
    <w:basedOn w:val="a"/>
    <w:rsid w:val="00B328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F1789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AF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AF1789"/>
    <w:rPr>
      <w:b/>
      <w:bCs/>
    </w:rPr>
  </w:style>
  <w:style w:type="character" w:styleId="af1">
    <w:name w:val="Hyperlink"/>
    <w:basedOn w:val="a0"/>
    <w:uiPriority w:val="99"/>
    <w:semiHidden/>
    <w:unhideWhenUsed/>
    <w:rsid w:val="00AF1789"/>
    <w:rPr>
      <w:color w:val="0000FF"/>
      <w:u w:val="single"/>
    </w:rPr>
  </w:style>
  <w:style w:type="character" w:styleId="af2">
    <w:name w:val="page number"/>
    <w:uiPriority w:val="99"/>
    <w:rsid w:val="00690F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  <w:style w:type="paragraph" w:customStyle="1" w:styleId="af">
    <w:name w:val="Знак Знак Знак"/>
    <w:basedOn w:val="a"/>
    <w:rsid w:val="00B328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F1789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AF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AF1789"/>
    <w:rPr>
      <w:b/>
      <w:bCs/>
    </w:rPr>
  </w:style>
  <w:style w:type="character" w:styleId="af1">
    <w:name w:val="Hyperlink"/>
    <w:basedOn w:val="a0"/>
    <w:uiPriority w:val="99"/>
    <w:semiHidden/>
    <w:unhideWhenUsed/>
    <w:rsid w:val="00AF1789"/>
    <w:rPr>
      <w:color w:val="0000FF"/>
      <w:u w:val="single"/>
    </w:rPr>
  </w:style>
  <w:style w:type="character" w:styleId="af2">
    <w:name w:val="page number"/>
    <w:uiPriority w:val="99"/>
    <w:rsid w:val="00690F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09D4-3384-4187-85D3-D0636F62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Машбюро</cp:lastModifiedBy>
  <cp:revision>2</cp:revision>
  <cp:lastPrinted>2018-02-06T11:03:00Z</cp:lastPrinted>
  <dcterms:created xsi:type="dcterms:W3CDTF">2018-02-20T13:14:00Z</dcterms:created>
  <dcterms:modified xsi:type="dcterms:W3CDTF">2018-02-20T13:14:00Z</dcterms:modified>
</cp:coreProperties>
</file>